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FA" w:rsidRDefault="004001FA" w:rsidP="00133820">
      <w:pPr>
        <w:pStyle w:val="Prrafobsico"/>
        <w:suppressAutoHyphens/>
        <w:spacing w:after="240" w:line="240" w:lineRule="auto"/>
        <w:ind w:left="1276"/>
        <w:rPr>
          <w:rFonts w:ascii="Tahoma" w:hAnsi="Tahoma" w:cs="Tahoma"/>
          <w:b/>
          <w:bCs/>
          <w:color w:val="auto"/>
          <w:spacing w:val="-4"/>
          <w:sz w:val="30"/>
          <w:szCs w:val="30"/>
        </w:rPr>
      </w:pPr>
    </w:p>
    <w:p w:rsidR="003C6F37" w:rsidRPr="0059143B" w:rsidRDefault="00F658E6" w:rsidP="00F658E6">
      <w:pPr>
        <w:pStyle w:val="Prrafobsico"/>
        <w:suppressAutoHyphens/>
        <w:spacing w:after="240" w:line="240" w:lineRule="auto"/>
        <w:ind w:left="1276"/>
        <w:rPr>
          <w:rFonts w:ascii="Tahoma" w:hAnsi="Tahoma" w:cs="Tahoma"/>
          <w:b/>
          <w:bCs/>
          <w:color w:val="auto"/>
          <w:spacing w:val="-4"/>
          <w:sz w:val="30"/>
          <w:szCs w:val="30"/>
        </w:rPr>
      </w:pPr>
      <w:r>
        <w:rPr>
          <w:rFonts w:ascii="Tahoma" w:hAnsi="Tahoma" w:cs="Tahoma"/>
          <w:b/>
          <w:bCs/>
          <w:color w:val="auto"/>
          <w:spacing w:val="-4"/>
          <w:sz w:val="30"/>
          <w:szCs w:val="30"/>
        </w:rPr>
        <w:t xml:space="preserve">Creatividad y talento, claves del éxito de Pixar </w:t>
      </w:r>
    </w:p>
    <w:p w:rsidR="00CC0120" w:rsidRDefault="00CC0120" w:rsidP="00041B18">
      <w:pPr>
        <w:pStyle w:val="Prrafobsico"/>
        <w:suppressAutoHyphens/>
        <w:spacing w:line="276" w:lineRule="auto"/>
        <w:ind w:left="1276"/>
        <w:rPr>
          <w:rFonts w:ascii="Tahoma" w:hAnsi="Tahoma" w:cs="Tahoma"/>
          <w:color w:val="auto"/>
          <w:sz w:val="22"/>
          <w:szCs w:val="22"/>
          <w:lang w:val="es-ES"/>
        </w:rPr>
      </w:pPr>
      <w:r w:rsidRPr="00F658E6">
        <w:rPr>
          <w:rFonts w:ascii="Tahoma" w:hAnsi="Tahoma" w:cs="Tahoma"/>
          <w:color w:val="auto"/>
          <w:sz w:val="22"/>
          <w:szCs w:val="22"/>
          <w:lang w:val="es-ES"/>
        </w:rPr>
        <w:t>.-</w:t>
      </w:r>
      <w:r w:rsidR="00895FA2" w:rsidRPr="00F658E6">
        <w:rPr>
          <w:rFonts w:ascii="Tahoma" w:hAnsi="Tahoma" w:cs="Tahoma"/>
          <w:color w:val="auto"/>
          <w:sz w:val="22"/>
          <w:szCs w:val="22"/>
          <w:lang w:val="es-ES"/>
        </w:rPr>
        <w:t xml:space="preserve"> </w:t>
      </w:r>
      <w:r w:rsidR="00F658E6" w:rsidRPr="00F658E6">
        <w:rPr>
          <w:rFonts w:ascii="Tahoma" w:hAnsi="Tahoma" w:cs="Tahoma"/>
          <w:color w:val="auto"/>
          <w:sz w:val="22"/>
          <w:szCs w:val="22"/>
          <w:lang w:val="es-ES"/>
        </w:rPr>
        <w:t xml:space="preserve">Ana María Pérez-Guerrero, </w:t>
      </w:r>
      <w:r w:rsidR="00F658E6">
        <w:rPr>
          <w:rFonts w:ascii="Tahoma" w:hAnsi="Tahoma" w:cs="Tahoma"/>
          <w:color w:val="auto"/>
          <w:sz w:val="22"/>
          <w:szCs w:val="22"/>
          <w:lang w:val="es-ES"/>
        </w:rPr>
        <w:t xml:space="preserve">profesora de Comunicación de UNIR, </w:t>
      </w:r>
      <w:r w:rsidR="00F658E6" w:rsidRPr="00F658E6">
        <w:rPr>
          <w:rFonts w:ascii="Tahoma" w:hAnsi="Tahoma" w:cs="Tahoma"/>
          <w:color w:val="auto"/>
          <w:sz w:val="22"/>
          <w:szCs w:val="22"/>
          <w:lang w:val="es-ES"/>
        </w:rPr>
        <w:t xml:space="preserve">publica un libro </w:t>
      </w:r>
      <w:r w:rsidR="003D727C">
        <w:rPr>
          <w:rFonts w:ascii="Tahoma" w:hAnsi="Tahoma" w:cs="Tahoma"/>
          <w:color w:val="auto"/>
          <w:sz w:val="22"/>
          <w:szCs w:val="22"/>
          <w:lang w:val="es-ES"/>
        </w:rPr>
        <w:t xml:space="preserve">en Ediciones Encuentro </w:t>
      </w:r>
      <w:r w:rsidR="00F658E6" w:rsidRPr="00F658E6">
        <w:rPr>
          <w:rFonts w:ascii="Tahoma" w:hAnsi="Tahoma" w:cs="Tahoma"/>
          <w:color w:val="auto"/>
          <w:sz w:val="22"/>
          <w:szCs w:val="22"/>
          <w:lang w:val="es-ES"/>
        </w:rPr>
        <w:t>sobre los genios del cine famil</w:t>
      </w:r>
      <w:r w:rsidR="00F658E6">
        <w:rPr>
          <w:rFonts w:ascii="Tahoma" w:hAnsi="Tahoma" w:cs="Tahoma"/>
          <w:color w:val="auto"/>
          <w:sz w:val="22"/>
          <w:szCs w:val="22"/>
          <w:lang w:val="es-ES"/>
        </w:rPr>
        <w:t>iar</w:t>
      </w:r>
    </w:p>
    <w:p w:rsidR="00133820" w:rsidRPr="00133820" w:rsidRDefault="00133820" w:rsidP="00CC0120">
      <w:pPr>
        <w:pStyle w:val="Prrafobsico"/>
        <w:suppressAutoHyphens/>
        <w:ind w:left="1276"/>
        <w:rPr>
          <w:rFonts w:ascii="UnitOT" w:hAnsi="UnitOT" w:cs="UnitOT"/>
          <w:b/>
          <w:sz w:val="22"/>
          <w:szCs w:val="22"/>
          <w:lang w:val="es-ES"/>
        </w:rPr>
      </w:pPr>
    </w:p>
    <w:p w:rsidR="00CC0120" w:rsidRPr="00133820" w:rsidRDefault="00CC0120" w:rsidP="00CC0120">
      <w:pPr>
        <w:pStyle w:val="Prrafobsico"/>
        <w:suppressAutoHyphens/>
        <w:ind w:left="1276"/>
        <w:rPr>
          <w:rFonts w:ascii="Tahoma" w:hAnsi="Tahoma" w:cs="Tahoma"/>
          <w:sz w:val="22"/>
          <w:szCs w:val="22"/>
        </w:rPr>
      </w:pPr>
      <w:r w:rsidRPr="00211CDE">
        <w:rPr>
          <w:rFonts w:ascii="Tahoma" w:hAnsi="Tahoma" w:cs="Tahoma"/>
          <w:i/>
          <w:iCs/>
          <w:sz w:val="22"/>
          <w:szCs w:val="22"/>
        </w:rPr>
        <w:t xml:space="preserve">Madrid, </w:t>
      </w:r>
      <w:r w:rsidR="00211CDE" w:rsidRPr="00211CDE">
        <w:rPr>
          <w:rFonts w:ascii="Tahoma" w:hAnsi="Tahoma" w:cs="Tahoma"/>
          <w:i/>
          <w:iCs/>
          <w:sz w:val="22"/>
          <w:szCs w:val="22"/>
        </w:rPr>
        <w:t xml:space="preserve">2 de agosto </w:t>
      </w:r>
      <w:r w:rsidRPr="00211CDE">
        <w:rPr>
          <w:rFonts w:ascii="Tahoma" w:hAnsi="Tahoma" w:cs="Tahoma"/>
          <w:i/>
          <w:iCs/>
          <w:sz w:val="22"/>
          <w:szCs w:val="22"/>
        </w:rPr>
        <w:t>de 2013</w:t>
      </w:r>
    </w:p>
    <w:p w:rsidR="00EC5EDA" w:rsidRDefault="00EC5EDA" w:rsidP="00EC5EDA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Fonts w:ascii="Tahoma" w:hAnsi="Tahoma" w:cs="Tahoma"/>
        </w:rPr>
      </w:pPr>
      <w:r>
        <w:rPr>
          <w:rFonts w:ascii="Tahoma" w:hAnsi="Tahoma" w:cs="Tahoma"/>
          <w:lang w:val="es-ES_tradnl"/>
        </w:rPr>
        <w:t>Caracas. Una película anunciada a bombo y platillo en la fachada del cine.</w:t>
      </w:r>
      <w:r>
        <w:rPr>
          <w:rFonts w:ascii="Tahoma" w:hAnsi="Tahoma" w:cs="Tahoma"/>
        </w:rPr>
        <w:t xml:space="preserve"> El primer largometraje animado íntegramente por ordenador. Corre el año 1995 y la joven </w:t>
      </w:r>
      <w:r w:rsidRPr="005330C5">
        <w:rPr>
          <w:rFonts w:ascii="Tahoma" w:hAnsi="Tahoma" w:cs="Tahoma"/>
          <w:b/>
        </w:rPr>
        <w:t>An</w:t>
      </w:r>
      <w:r w:rsidR="00DE2DAC">
        <w:rPr>
          <w:rFonts w:ascii="Tahoma" w:hAnsi="Tahoma" w:cs="Tahoma"/>
          <w:b/>
        </w:rPr>
        <w:t>a María Pérez-</w:t>
      </w:r>
      <w:r w:rsidRPr="005330C5">
        <w:rPr>
          <w:rFonts w:ascii="Tahoma" w:hAnsi="Tahoma" w:cs="Tahoma"/>
          <w:b/>
        </w:rPr>
        <w:t>Guerrero</w:t>
      </w:r>
      <w:r>
        <w:rPr>
          <w:rFonts w:ascii="Tahoma" w:hAnsi="Tahoma" w:cs="Tahoma"/>
        </w:rPr>
        <w:t xml:space="preserve">, en la actualidad profesora de Comunicación de </w:t>
      </w:r>
      <w:hyperlink r:id="rId8" w:history="1">
        <w:r w:rsidRPr="00DE0261">
          <w:rPr>
            <w:rStyle w:val="Hipervnculo"/>
            <w:rFonts w:ascii="Tahoma" w:hAnsi="Tahoma" w:cs="Tahoma"/>
            <w:b/>
          </w:rPr>
          <w:t>UNIR</w:t>
        </w:r>
      </w:hyperlink>
      <w:r w:rsidRPr="00DE026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(Universidad Internacional de La Rioja)</w:t>
      </w:r>
      <w:r w:rsidR="00F611D7">
        <w:rPr>
          <w:rFonts w:ascii="Tahoma" w:hAnsi="Tahoma" w:cs="Tahoma"/>
        </w:rPr>
        <w:t xml:space="preserve">, </w:t>
      </w:r>
      <w:r w:rsidR="00836A4A">
        <w:rPr>
          <w:rFonts w:ascii="Tahoma" w:hAnsi="Tahoma" w:cs="Tahoma"/>
        </w:rPr>
        <w:t xml:space="preserve">se </w:t>
      </w:r>
      <w:r w:rsidR="00F611D7">
        <w:rPr>
          <w:rFonts w:ascii="Tahoma" w:hAnsi="Tahoma" w:cs="Tahoma"/>
        </w:rPr>
        <w:t xml:space="preserve">deja seducir por un estilo que va más allá de la técnica. La película es </w:t>
      </w:r>
      <w:r w:rsidR="00F611D7" w:rsidRPr="00F611D7">
        <w:rPr>
          <w:rFonts w:ascii="Tahoma" w:hAnsi="Tahoma" w:cs="Tahoma"/>
          <w:i/>
        </w:rPr>
        <w:t>Toy Story</w:t>
      </w:r>
      <w:r w:rsidR="00F611D7">
        <w:rPr>
          <w:rFonts w:ascii="Tahoma" w:hAnsi="Tahoma" w:cs="Tahoma"/>
        </w:rPr>
        <w:t xml:space="preserve"> </w:t>
      </w:r>
      <w:r w:rsidR="00CC2A57">
        <w:rPr>
          <w:rFonts w:ascii="Tahoma" w:hAnsi="Tahoma" w:cs="Tahoma"/>
        </w:rPr>
        <w:t>y el estudio, Pixar.</w:t>
      </w:r>
    </w:p>
    <w:p w:rsidR="005330C5" w:rsidRDefault="005330C5" w:rsidP="00EC5EDA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Tras años de investigación, documentación y rastreo de “ratón de biblioteca”</w:t>
      </w:r>
      <w:r w:rsidR="00DE2DAC">
        <w:rPr>
          <w:rFonts w:ascii="Tahoma" w:hAnsi="Tahoma" w:cs="Tahoma"/>
        </w:rPr>
        <w:t>, conjugado con una admiración de adulto y una sensibilidad de niña, Pérez-Guerrero</w:t>
      </w:r>
      <w:r w:rsidR="00FB31D0">
        <w:rPr>
          <w:rFonts w:ascii="Tahoma" w:hAnsi="Tahoma" w:cs="Tahoma"/>
        </w:rPr>
        <w:t xml:space="preserve"> acaba de sacar a la luz en </w:t>
      </w:r>
      <w:hyperlink r:id="rId9" w:history="1">
        <w:r w:rsidR="00FB31D0" w:rsidRPr="00FB31D0">
          <w:rPr>
            <w:rStyle w:val="Hipervnculo"/>
            <w:rFonts w:ascii="Tahoma" w:hAnsi="Tahoma" w:cs="Tahoma"/>
            <w:b/>
          </w:rPr>
          <w:t>Ediciones Encuentro</w:t>
        </w:r>
      </w:hyperlink>
      <w:r w:rsidR="00FB31D0">
        <w:rPr>
          <w:rFonts w:ascii="Tahoma" w:hAnsi="Tahoma" w:cs="Tahoma"/>
        </w:rPr>
        <w:t xml:space="preserve"> </w:t>
      </w:r>
      <w:r w:rsidR="00FB31D0" w:rsidRPr="00FB31D0">
        <w:rPr>
          <w:rFonts w:ascii="Tahoma" w:hAnsi="Tahoma" w:cs="Tahoma"/>
          <w:b/>
          <w:i/>
        </w:rPr>
        <w:t>Pixar. Las claves del éxito</w:t>
      </w:r>
      <w:r w:rsidR="00FB31D0">
        <w:rPr>
          <w:rFonts w:ascii="Tahoma" w:hAnsi="Tahoma" w:cs="Tahoma"/>
        </w:rPr>
        <w:t>.</w:t>
      </w:r>
    </w:p>
    <w:p w:rsidR="00EC5EDA" w:rsidRPr="00FB31D0" w:rsidRDefault="00FB31D0" w:rsidP="00FB31D0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</w:rPr>
        <w:t>En sus primeros veinticinco años (1986-2010)</w:t>
      </w:r>
      <w:r w:rsidR="002615D8">
        <w:rPr>
          <w:rFonts w:ascii="Tahoma" w:hAnsi="Tahoma" w:cs="Tahoma"/>
        </w:rPr>
        <w:t xml:space="preserve">, periodo analizado en el volumen, </w:t>
      </w:r>
      <w:r w:rsidR="00EC5EDA" w:rsidRPr="00B87BC6">
        <w:rPr>
          <w:rFonts w:ascii="Tahoma" w:hAnsi="Tahoma" w:cs="Tahoma"/>
        </w:rPr>
        <w:t>Pi</w:t>
      </w:r>
      <w:r w:rsidR="002615D8">
        <w:rPr>
          <w:rFonts w:ascii="Tahoma" w:hAnsi="Tahoma" w:cs="Tahoma"/>
        </w:rPr>
        <w:t>xar, “</w:t>
      </w:r>
      <w:r w:rsidR="00EC5EDA">
        <w:rPr>
          <w:rFonts w:ascii="Tahoma" w:hAnsi="Tahoma" w:cs="Tahoma"/>
        </w:rPr>
        <w:t>sinónimo de cine familiar de calidad</w:t>
      </w:r>
      <w:r w:rsidR="00836A4A">
        <w:rPr>
          <w:rFonts w:ascii="Tahoma" w:hAnsi="Tahoma" w:cs="Tahoma"/>
        </w:rPr>
        <w:t>”, se ha relacionado con nombres de la talla de</w:t>
      </w:r>
      <w:r w:rsidR="002615D8">
        <w:rPr>
          <w:rFonts w:ascii="Tahoma" w:hAnsi="Tahoma" w:cs="Tahoma"/>
        </w:rPr>
        <w:t xml:space="preserve"> </w:t>
      </w:r>
      <w:r w:rsidR="00EC5EDA" w:rsidRPr="00D30C3A">
        <w:rPr>
          <w:rFonts w:ascii="Tahoma" w:hAnsi="Tahoma" w:cs="Tahoma"/>
        </w:rPr>
        <w:t xml:space="preserve">George Lucas, Steve Jobs, </w:t>
      </w:r>
      <w:r w:rsidR="002615D8">
        <w:rPr>
          <w:rFonts w:ascii="Tahoma" w:hAnsi="Tahoma" w:cs="Tahoma"/>
        </w:rPr>
        <w:t xml:space="preserve">y </w:t>
      </w:r>
      <w:r w:rsidR="00EC5EDA" w:rsidRPr="00D30C3A">
        <w:rPr>
          <w:rFonts w:ascii="Tahoma" w:hAnsi="Tahoma" w:cs="Tahoma"/>
        </w:rPr>
        <w:t>Disney</w:t>
      </w:r>
      <w:r w:rsidR="002615D8">
        <w:rPr>
          <w:rFonts w:ascii="Tahoma" w:hAnsi="Tahoma" w:cs="Tahoma"/>
        </w:rPr>
        <w:t xml:space="preserve">, que la </w:t>
      </w:r>
      <w:r w:rsidR="00EC5EDA">
        <w:rPr>
          <w:rFonts w:ascii="Tahoma" w:hAnsi="Tahoma" w:cs="Tahoma"/>
        </w:rPr>
        <w:t xml:space="preserve">compró en 2006 </w:t>
      </w:r>
      <w:r w:rsidR="002615D8">
        <w:rPr>
          <w:rFonts w:ascii="Tahoma" w:hAnsi="Tahoma" w:cs="Tahoma"/>
        </w:rPr>
        <w:t>por 7.400 millones de dólares.</w:t>
      </w:r>
    </w:p>
    <w:p w:rsidR="003B51CA" w:rsidRDefault="003B51CA" w:rsidP="00772F96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El éxito </w:t>
      </w:r>
      <w:r w:rsidR="009668FF">
        <w:rPr>
          <w:rFonts w:ascii="Tahoma" w:hAnsi="Tahoma" w:cs="Tahoma"/>
        </w:rPr>
        <w:t>de</w:t>
      </w:r>
      <w:r>
        <w:rPr>
          <w:rFonts w:ascii="Tahoma" w:hAnsi="Tahoma" w:cs="Tahoma"/>
        </w:rPr>
        <w:t xml:space="preserve"> Pixar Animation Studios </w:t>
      </w:r>
      <w:r w:rsidR="009668FF">
        <w:rPr>
          <w:rFonts w:ascii="Tahoma" w:hAnsi="Tahoma" w:cs="Tahoma"/>
        </w:rPr>
        <w:t>“</w:t>
      </w:r>
      <w:r>
        <w:rPr>
          <w:rFonts w:ascii="Tahoma" w:hAnsi="Tahoma" w:cs="Tahoma"/>
        </w:rPr>
        <w:t>se debe primordialmente al factor humano</w:t>
      </w:r>
      <w:r w:rsidR="00670D37">
        <w:rPr>
          <w:rFonts w:ascii="Tahoma" w:hAnsi="Tahoma" w:cs="Tahoma"/>
        </w:rPr>
        <w:t>, no</w:t>
      </w:r>
      <w:r>
        <w:rPr>
          <w:rFonts w:ascii="Tahoma" w:hAnsi="Tahoma" w:cs="Tahoma"/>
        </w:rPr>
        <w:t xml:space="preserve"> sólo por la aportación particular de sus fundadores en la configuració</w:t>
      </w:r>
      <w:r w:rsidR="001811D7">
        <w:rPr>
          <w:rFonts w:ascii="Tahoma" w:hAnsi="Tahoma" w:cs="Tahoma"/>
        </w:rPr>
        <w:t>n de su cultura empresarial, si</w:t>
      </w:r>
      <w:r>
        <w:rPr>
          <w:rFonts w:ascii="Tahoma" w:hAnsi="Tahoma" w:cs="Tahoma"/>
        </w:rPr>
        <w:t>no porque la manera de hacer las cosas en el estudio está basada en las personas</w:t>
      </w:r>
      <w:r w:rsidR="00670D37">
        <w:rPr>
          <w:rFonts w:ascii="Tahoma" w:hAnsi="Tahoma" w:cs="Tahoma"/>
        </w:rPr>
        <w:t>”</w:t>
      </w:r>
      <w:r>
        <w:rPr>
          <w:rFonts w:ascii="Tahoma" w:hAnsi="Tahoma" w:cs="Tahoma"/>
        </w:rPr>
        <w:t>.</w:t>
      </w:r>
    </w:p>
    <w:p w:rsidR="00731C99" w:rsidRDefault="0033108C" w:rsidP="00E648E8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Según la profesora de UNIR, </w:t>
      </w:r>
      <w:r w:rsidR="00D010F9">
        <w:rPr>
          <w:rFonts w:ascii="Tahoma" w:hAnsi="Tahoma" w:cs="Tahoma"/>
        </w:rPr>
        <w:t>Pi</w:t>
      </w:r>
      <w:r w:rsidR="00D010F9" w:rsidRPr="00D010F9">
        <w:rPr>
          <w:rFonts w:ascii="Tahoma" w:hAnsi="Tahoma" w:cs="Tahoma"/>
        </w:rPr>
        <w:t>xar</w:t>
      </w:r>
      <w:r>
        <w:rPr>
          <w:rFonts w:ascii="Tahoma" w:hAnsi="Tahoma" w:cs="Tahoma"/>
        </w:rPr>
        <w:t xml:space="preserve">, en una “atmósfera de libertad y armonía”, </w:t>
      </w:r>
      <w:r w:rsidR="00797CE5">
        <w:rPr>
          <w:rFonts w:ascii="Tahoma" w:hAnsi="Tahoma" w:cs="Tahoma"/>
        </w:rPr>
        <w:t>presenta</w:t>
      </w:r>
      <w:r>
        <w:rPr>
          <w:rFonts w:ascii="Tahoma" w:hAnsi="Tahoma" w:cs="Tahoma"/>
        </w:rPr>
        <w:t xml:space="preserve"> cuatro pilares</w:t>
      </w:r>
      <w:r w:rsidR="00D010F9">
        <w:rPr>
          <w:rFonts w:ascii="Tahoma" w:hAnsi="Tahoma" w:cs="Tahoma"/>
        </w:rPr>
        <w:t xml:space="preserve">: </w:t>
      </w:r>
      <w:r w:rsidR="00D010F9" w:rsidRPr="008C2A93">
        <w:rPr>
          <w:rFonts w:ascii="Tahoma" w:hAnsi="Tahoma" w:cs="Tahoma"/>
          <w:b/>
        </w:rPr>
        <w:t>creatividad</w:t>
      </w:r>
      <w:r w:rsidR="00D010F9">
        <w:rPr>
          <w:rFonts w:ascii="Tahoma" w:hAnsi="Tahoma" w:cs="Tahoma"/>
        </w:rPr>
        <w:t xml:space="preserve">, </w:t>
      </w:r>
      <w:r w:rsidR="00D010F9" w:rsidRPr="008C2A93">
        <w:rPr>
          <w:rFonts w:ascii="Tahoma" w:hAnsi="Tahoma" w:cs="Tahoma"/>
          <w:b/>
        </w:rPr>
        <w:t>técnica</w:t>
      </w:r>
      <w:r w:rsidR="00D010F9">
        <w:rPr>
          <w:rFonts w:ascii="Tahoma" w:hAnsi="Tahoma" w:cs="Tahoma"/>
        </w:rPr>
        <w:t xml:space="preserve">, </w:t>
      </w:r>
      <w:r w:rsidR="00D010F9" w:rsidRPr="008C2A93">
        <w:rPr>
          <w:rFonts w:ascii="Tahoma" w:hAnsi="Tahoma" w:cs="Tahoma"/>
          <w:b/>
        </w:rPr>
        <w:t>gestión de la producción</w:t>
      </w:r>
      <w:r w:rsidR="00D010F9">
        <w:rPr>
          <w:rFonts w:ascii="Tahoma" w:hAnsi="Tahoma" w:cs="Tahoma"/>
        </w:rPr>
        <w:t xml:space="preserve"> y </w:t>
      </w:r>
      <w:r w:rsidR="00D010F9" w:rsidRPr="008C2A93">
        <w:rPr>
          <w:rFonts w:ascii="Tahoma" w:hAnsi="Tahoma" w:cs="Tahoma"/>
          <w:b/>
        </w:rPr>
        <w:t>gestión de negocios</w:t>
      </w:r>
      <w:r w:rsidR="00211CDE">
        <w:rPr>
          <w:rFonts w:ascii="Tahoma" w:hAnsi="Tahoma" w:cs="Tahoma"/>
        </w:rPr>
        <w:t>.</w:t>
      </w:r>
      <w:r w:rsidR="00797CE5">
        <w:rPr>
          <w:rFonts w:ascii="Tahoma" w:hAnsi="Tahoma" w:cs="Tahoma"/>
        </w:rPr>
        <w:t xml:space="preserve"> Realmente se pue</w:t>
      </w:r>
      <w:r w:rsidR="00291473">
        <w:rPr>
          <w:rFonts w:ascii="Tahoma" w:hAnsi="Tahoma" w:cs="Tahoma"/>
        </w:rPr>
        <w:t>d</w:t>
      </w:r>
      <w:r w:rsidR="00797CE5">
        <w:rPr>
          <w:rFonts w:ascii="Tahoma" w:hAnsi="Tahoma" w:cs="Tahoma"/>
        </w:rPr>
        <w:t xml:space="preserve">e hablar de </w:t>
      </w:r>
      <w:r w:rsidR="00291473">
        <w:rPr>
          <w:rFonts w:ascii="Tahoma" w:hAnsi="Tahoma" w:cs="Tahoma"/>
        </w:rPr>
        <w:t xml:space="preserve">un </w:t>
      </w:r>
      <w:r w:rsidR="000B3908">
        <w:rPr>
          <w:rFonts w:ascii="Tahoma" w:hAnsi="Tahoma" w:cs="Tahoma"/>
        </w:rPr>
        <w:t>“</w:t>
      </w:r>
      <w:r w:rsidR="00291473">
        <w:rPr>
          <w:rFonts w:ascii="Tahoma" w:hAnsi="Tahoma" w:cs="Tahoma"/>
        </w:rPr>
        <w:t>estilo Pixar</w:t>
      </w:r>
      <w:r w:rsidR="000B3908">
        <w:rPr>
          <w:rFonts w:ascii="Tahoma" w:hAnsi="Tahoma" w:cs="Tahoma"/>
        </w:rPr>
        <w:t>”</w:t>
      </w:r>
      <w:r w:rsidR="00291473">
        <w:rPr>
          <w:rFonts w:ascii="Tahoma" w:hAnsi="Tahoma" w:cs="Tahoma"/>
        </w:rPr>
        <w:t xml:space="preserve">, de unos valores corporativos y </w:t>
      </w:r>
      <w:r w:rsidR="00731C99">
        <w:rPr>
          <w:rFonts w:ascii="Tahoma" w:hAnsi="Tahoma" w:cs="Tahoma"/>
        </w:rPr>
        <w:t xml:space="preserve">un sentido de comunidad, donde </w:t>
      </w:r>
      <w:r w:rsidR="00623C37">
        <w:rPr>
          <w:rFonts w:ascii="Tahoma" w:hAnsi="Tahoma" w:cs="Tahoma"/>
        </w:rPr>
        <w:t xml:space="preserve">conviven la confianza, la solidaridad, </w:t>
      </w:r>
      <w:r w:rsidR="00731C99">
        <w:rPr>
          <w:rFonts w:ascii="Tahoma" w:hAnsi="Tahoma" w:cs="Tahoma"/>
        </w:rPr>
        <w:t>l</w:t>
      </w:r>
      <w:r w:rsidR="00623C37">
        <w:rPr>
          <w:rFonts w:ascii="Tahoma" w:hAnsi="Tahoma" w:cs="Tahoma"/>
        </w:rPr>
        <w:t xml:space="preserve">a aportación personal, </w:t>
      </w:r>
      <w:r w:rsidR="00731C99">
        <w:rPr>
          <w:rFonts w:ascii="Tahoma" w:hAnsi="Tahoma" w:cs="Tahoma"/>
        </w:rPr>
        <w:t xml:space="preserve">la honestidad, </w:t>
      </w:r>
      <w:r w:rsidR="00623C37">
        <w:rPr>
          <w:rFonts w:ascii="Tahoma" w:hAnsi="Tahoma" w:cs="Tahoma"/>
        </w:rPr>
        <w:t xml:space="preserve">la asunción de nuevos retos </w:t>
      </w:r>
      <w:r w:rsidR="00E648E8">
        <w:rPr>
          <w:rFonts w:ascii="Tahoma" w:hAnsi="Tahoma" w:cs="Tahoma"/>
        </w:rPr>
        <w:t>y</w:t>
      </w:r>
      <w:r w:rsidR="00731C99">
        <w:rPr>
          <w:rFonts w:ascii="Tahoma" w:hAnsi="Tahoma" w:cs="Tahoma"/>
        </w:rPr>
        <w:t xml:space="preserve"> un talante optimista </w:t>
      </w:r>
    </w:p>
    <w:p w:rsidR="00685B88" w:rsidRDefault="00FF248A" w:rsidP="005C285A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Además, Pérez-Guer</w:t>
      </w:r>
      <w:r w:rsidR="00DC19F7">
        <w:rPr>
          <w:rFonts w:ascii="Tahoma" w:hAnsi="Tahoma" w:cs="Tahoma"/>
        </w:rPr>
        <w:t>r</w:t>
      </w:r>
      <w:r w:rsidR="00E67E63">
        <w:rPr>
          <w:rFonts w:ascii="Tahoma" w:hAnsi="Tahoma" w:cs="Tahoma"/>
        </w:rPr>
        <w:t xml:space="preserve">ero </w:t>
      </w:r>
      <w:r w:rsidR="00B837CB">
        <w:rPr>
          <w:rFonts w:ascii="Tahoma" w:hAnsi="Tahoma" w:cs="Tahoma"/>
        </w:rPr>
        <w:t>destaca en su libro que Pixar</w:t>
      </w:r>
      <w:r w:rsidR="00685B88">
        <w:rPr>
          <w:rFonts w:ascii="Tahoma" w:hAnsi="Tahoma" w:cs="Tahoma"/>
        </w:rPr>
        <w:t xml:space="preserve"> invita a los empleados a </w:t>
      </w:r>
      <w:r w:rsidR="00B837CB">
        <w:rPr>
          <w:rFonts w:ascii="Tahoma" w:hAnsi="Tahoma" w:cs="Tahoma"/>
        </w:rPr>
        <w:t>evaluar</w:t>
      </w:r>
      <w:r w:rsidR="00685B88">
        <w:rPr>
          <w:rFonts w:ascii="Tahoma" w:hAnsi="Tahoma" w:cs="Tahoma"/>
        </w:rPr>
        <w:t xml:space="preserve"> su l</w:t>
      </w:r>
      <w:r w:rsidR="00B837CB">
        <w:rPr>
          <w:rFonts w:ascii="Tahoma" w:hAnsi="Tahoma" w:cs="Tahoma"/>
        </w:rPr>
        <w:t>abor al finalizar cada proyecto:</w:t>
      </w:r>
      <w:r w:rsidR="00685B88">
        <w:rPr>
          <w:rFonts w:ascii="Tahoma" w:hAnsi="Tahoma" w:cs="Tahoma"/>
        </w:rPr>
        <w:t xml:space="preserve"> </w:t>
      </w:r>
      <w:r w:rsidR="00B837CB">
        <w:rPr>
          <w:rFonts w:ascii="Tahoma" w:hAnsi="Tahoma" w:cs="Tahoma"/>
        </w:rPr>
        <w:t>“</w:t>
      </w:r>
      <w:r w:rsidR="00685B88">
        <w:rPr>
          <w:rFonts w:ascii="Tahoma" w:hAnsi="Tahoma" w:cs="Tahoma"/>
        </w:rPr>
        <w:t xml:space="preserve">La idea es elaborar una lista de cinco cosas que volverían a hacer, así como de otras cinco que no repetirían, con el fin de mejorar lo que sea </w:t>
      </w:r>
      <w:r w:rsidR="00555A72">
        <w:rPr>
          <w:rFonts w:ascii="Tahoma" w:hAnsi="Tahoma" w:cs="Tahoma"/>
        </w:rPr>
        <w:t>necesario en el futuro. Es más,</w:t>
      </w:r>
      <w:r w:rsidR="00722994">
        <w:rPr>
          <w:rFonts w:ascii="Tahoma" w:hAnsi="Tahoma" w:cs="Tahoma"/>
        </w:rPr>
        <w:t xml:space="preserve"> </w:t>
      </w:r>
      <w:r w:rsidR="00685B88">
        <w:rPr>
          <w:rFonts w:ascii="Tahoma" w:hAnsi="Tahoma" w:cs="Tahoma"/>
        </w:rPr>
        <w:t>en sus instalaciones tienen una galería dedicada a personajes fallidos para motivar a la exploración y toma de riesgos</w:t>
      </w:r>
      <w:r w:rsidR="00B837CB">
        <w:rPr>
          <w:rFonts w:ascii="Tahoma" w:hAnsi="Tahoma" w:cs="Tahoma"/>
        </w:rPr>
        <w:t>”</w:t>
      </w:r>
      <w:r w:rsidR="00685B88">
        <w:rPr>
          <w:rFonts w:ascii="Tahoma" w:hAnsi="Tahoma" w:cs="Tahoma"/>
        </w:rPr>
        <w:t xml:space="preserve">. </w:t>
      </w:r>
    </w:p>
    <w:p w:rsidR="00A01522" w:rsidRPr="003F5925" w:rsidRDefault="00834113" w:rsidP="00A01522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 profesora de Comunicación apunta otros elementos que Pixar sigue a pie juntillas: solidez de sus guiones, que afrontan tremas profundos desde una perspectiva original; relatos en ambientes intemporales y llenos de humor; preocupación por interesar tanto a niños como adultos, cuidado del </w:t>
      </w:r>
      <w:r>
        <w:rPr>
          <w:rFonts w:ascii="Tahoma" w:hAnsi="Tahoma" w:cs="Tahoma"/>
        </w:rPr>
        <w:lastRenderedPageBreak/>
        <w:t xml:space="preserve">público familiar; la </w:t>
      </w:r>
      <w:r w:rsidR="009642CF">
        <w:rPr>
          <w:rFonts w:ascii="Tahoma" w:hAnsi="Tahoma" w:cs="Tahoma"/>
        </w:rPr>
        <w:t xml:space="preserve">responsabilidad </w:t>
      </w:r>
      <w:r>
        <w:rPr>
          <w:rFonts w:ascii="Tahoma" w:hAnsi="Tahoma" w:cs="Tahoma"/>
        </w:rPr>
        <w:t>de unos profesionales, conscientes por influir en la vida de los espectadores</w:t>
      </w:r>
      <w:r w:rsidR="00A01522">
        <w:rPr>
          <w:rFonts w:ascii="Tahoma" w:hAnsi="Tahoma" w:cs="Tahoma"/>
        </w:rPr>
        <w:t>; y compromiso por la c</w:t>
      </w:r>
      <w:r w:rsidR="00A01522" w:rsidRPr="003F5925">
        <w:rPr>
          <w:rFonts w:ascii="Tahoma" w:hAnsi="Tahoma" w:cs="Tahoma"/>
        </w:rPr>
        <w:t xml:space="preserve">alidad y </w:t>
      </w:r>
      <w:r w:rsidR="00A01522">
        <w:rPr>
          <w:rFonts w:ascii="Tahoma" w:hAnsi="Tahoma" w:cs="Tahoma"/>
        </w:rPr>
        <w:t xml:space="preserve">la </w:t>
      </w:r>
      <w:r w:rsidR="00A01522" w:rsidRPr="003F5925">
        <w:rPr>
          <w:rFonts w:ascii="Tahoma" w:hAnsi="Tahoma" w:cs="Tahoma"/>
        </w:rPr>
        <w:t>excelencia</w:t>
      </w:r>
      <w:r w:rsidR="00A01522">
        <w:rPr>
          <w:rFonts w:ascii="Tahoma" w:hAnsi="Tahoma" w:cs="Tahoma"/>
        </w:rPr>
        <w:t xml:space="preserve">. </w:t>
      </w:r>
    </w:p>
    <w:p w:rsidR="003A6447" w:rsidRDefault="00FA1165" w:rsidP="00834113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Dos </w:t>
      </w:r>
      <w:r w:rsidR="002177F7">
        <w:rPr>
          <w:rFonts w:ascii="Tahoma" w:hAnsi="Tahoma" w:cs="Tahoma"/>
        </w:rPr>
        <w:t>ejemplos pueden ilustrar la filosofía Pixar:</w:t>
      </w:r>
    </w:p>
    <w:p w:rsidR="004C4B32" w:rsidRDefault="002177F7" w:rsidP="002177F7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.- Sus películas </w:t>
      </w:r>
      <w:r w:rsidR="004C4B32" w:rsidRPr="002177F7">
        <w:rPr>
          <w:rFonts w:ascii="Tahoma" w:hAnsi="Tahoma" w:cs="Tahoma"/>
        </w:rPr>
        <w:t>incluyen en los créditos los nombres de los niños nacidos durante la producción de cada película. Asimismo</w:t>
      </w:r>
      <w:r w:rsidR="00E57A1F">
        <w:rPr>
          <w:rFonts w:ascii="Tahoma" w:hAnsi="Tahoma" w:cs="Tahoma"/>
        </w:rPr>
        <w:t>,</w:t>
      </w:r>
      <w:r w:rsidR="004C4B32" w:rsidRPr="002177F7">
        <w:rPr>
          <w:rFonts w:ascii="Tahoma" w:hAnsi="Tahoma" w:cs="Tahoma"/>
        </w:rPr>
        <w:t xml:space="preserve"> muchos de los hijos de los creativos </w:t>
      </w:r>
      <w:r>
        <w:rPr>
          <w:rFonts w:ascii="Tahoma" w:hAnsi="Tahoma" w:cs="Tahoma"/>
        </w:rPr>
        <w:t>d</w:t>
      </w:r>
      <w:r w:rsidR="004C4B32" w:rsidRPr="002177F7">
        <w:rPr>
          <w:rFonts w:ascii="Tahoma" w:hAnsi="Tahoma" w:cs="Tahoma"/>
        </w:rPr>
        <w:t xml:space="preserve">e la casa han participado activamente </w:t>
      </w:r>
      <w:r>
        <w:rPr>
          <w:rFonts w:ascii="Tahoma" w:hAnsi="Tahoma" w:cs="Tahoma"/>
        </w:rPr>
        <w:t xml:space="preserve">en los filmes de sus padres. </w:t>
      </w:r>
      <w:r w:rsidR="004C4B32" w:rsidRPr="002177F7">
        <w:rPr>
          <w:rFonts w:ascii="Tahoma" w:hAnsi="Tahoma" w:cs="Tahoma"/>
        </w:rPr>
        <w:t xml:space="preserve">Nicholas, hijo de Brad Bird, prestó su voz a una de las tortugas infantiles de </w:t>
      </w:r>
      <w:r w:rsidR="004C4B32" w:rsidRPr="002177F7">
        <w:rPr>
          <w:rFonts w:ascii="Tahoma" w:hAnsi="Tahoma" w:cs="Tahoma"/>
          <w:i/>
        </w:rPr>
        <w:t>Buscando a Nemo</w:t>
      </w:r>
      <w:r w:rsidR="004C4B32" w:rsidRPr="002177F7">
        <w:rPr>
          <w:rFonts w:ascii="Tahoma" w:hAnsi="Tahoma" w:cs="Tahoma"/>
        </w:rPr>
        <w:t xml:space="preserve">. Ellie, hija de Pete Docter, fue la voz del personaje del mismo nombre, cuando era niña, en </w:t>
      </w:r>
      <w:r w:rsidR="004C4B32" w:rsidRPr="002177F7">
        <w:rPr>
          <w:rFonts w:ascii="Tahoma" w:hAnsi="Tahoma" w:cs="Tahoma"/>
          <w:i/>
        </w:rPr>
        <w:t>Up</w:t>
      </w:r>
      <w:r w:rsidR="004C4B32" w:rsidRPr="002177F7">
        <w:rPr>
          <w:rFonts w:ascii="Tahoma" w:hAnsi="Tahoma" w:cs="Tahoma"/>
        </w:rPr>
        <w:t xml:space="preserve">. </w:t>
      </w:r>
    </w:p>
    <w:p w:rsidR="00FA1165" w:rsidRPr="003A6447" w:rsidRDefault="002177F7" w:rsidP="00212A52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.- </w:t>
      </w:r>
      <w:r w:rsidRPr="00DC3292">
        <w:rPr>
          <w:rFonts w:ascii="Tahoma" w:hAnsi="Tahoma" w:cs="Tahoma"/>
          <w:i/>
        </w:rPr>
        <w:t>Toy Story 2</w:t>
      </w:r>
      <w:r>
        <w:rPr>
          <w:rFonts w:ascii="Tahoma" w:hAnsi="Tahoma" w:cs="Tahoma"/>
        </w:rPr>
        <w:t xml:space="preserve"> determinó gran parte del estilo Pixar porque se tuvo que rehacer la película en tiempo récord. A raíz de esto, muchos trabajadores sufrieron un progresivo deterior</w:t>
      </w:r>
      <w:r w:rsidR="00E57A1F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de su salud. Para atajar el estrés</w:t>
      </w:r>
      <w:r w:rsidR="00E57A1F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un equipo médico y de fisioterapia dio consejos a la plantilla, se adquirió un mobiliario más confortable, los responsables crearon un gimnasio en el edificio</w:t>
      </w:r>
      <w:r w:rsidR="00E57A1F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y se ofrecieron clases de yoga y Tai Chi.</w:t>
      </w:r>
    </w:p>
    <w:p w:rsidR="000E2327" w:rsidRPr="00D80C69" w:rsidRDefault="00D80C69" w:rsidP="000E2327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Fonts w:ascii="Tahoma" w:hAnsi="Tahoma" w:cs="Tahoma"/>
          <w:u w:val="single"/>
        </w:rPr>
      </w:pPr>
      <w:r w:rsidRPr="00D80C69">
        <w:rPr>
          <w:rFonts w:ascii="Tahoma" w:hAnsi="Tahoma" w:cs="Tahoma"/>
          <w:u w:val="single"/>
        </w:rPr>
        <w:t>El futuro</w:t>
      </w:r>
    </w:p>
    <w:p w:rsidR="000E2327" w:rsidRDefault="000E2327" w:rsidP="000E2327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Fonts w:ascii="Tahoma" w:hAnsi="Tahoma" w:cs="Tahoma"/>
        </w:rPr>
      </w:pPr>
      <w:r w:rsidRPr="000E2327">
        <w:rPr>
          <w:rFonts w:ascii="Tahoma" w:hAnsi="Tahoma" w:cs="Tahoma"/>
        </w:rPr>
        <w:t xml:space="preserve">Tras seis </w:t>
      </w:r>
      <w:r>
        <w:rPr>
          <w:rFonts w:ascii="Tahoma" w:hAnsi="Tahoma" w:cs="Tahoma"/>
        </w:rPr>
        <w:t xml:space="preserve">años desde la compra de Pixar por parte de Disney, el estudio ha cosechado grandes éxitos, aunque, desde 2011, </w:t>
      </w:r>
      <w:r w:rsidR="00A05C04">
        <w:rPr>
          <w:rFonts w:ascii="Tahoma" w:hAnsi="Tahoma" w:cs="Tahoma"/>
        </w:rPr>
        <w:t>de acuerdo con Pérez-Guerero, “</w:t>
      </w:r>
      <w:r>
        <w:rPr>
          <w:rFonts w:ascii="Tahoma" w:hAnsi="Tahoma" w:cs="Tahoma"/>
        </w:rPr>
        <w:t xml:space="preserve">algunos han querido ver síntomas de agotamiento creativo en sus producciones, amparados en la </w:t>
      </w:r>
      <w:r w:rsidRPr="00A05C04">
        <w:rPr>
          <w:rFonts w:ascii="Tahoma" w:hAnsi="Tahoma" w:cs="Tahoma"/>
          <w:i/>
        </w:rPr>
        <w:t>fallida</w:t>
      </w:r>
      <w:r w:rsidR="00A05C04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 xml:space="preserve">historia de </w:t>
      </w:r>
      <w:r w:rsidRPr="000E2327">
        <w:rPr>
          <w:rFonts w:ascii="Tahoma" w:hAnsi="Tahoma" w:cs="Tahoma"/>
          <w:i/>
        </w:rPr>
        <w:t>Cars 2</w:t>
      </w:r>
      <w:r>
        <w:rPr>
          <w:rFonts w:ascii="Tahoma" w:hAnsi="Tahoma" w:cs="Tahoma"/>
        </w:rPr>
        <w:t xml:space="preserve"> </w:t>
      </w:r>
      <w:r w:rsidR="00D80C69">
        <w:rPr>
          <w:rFonts w:ascii="Tahoma" w:hAnsi="Tahoma" w:cs="Tahoma"/>
        </w:rPr>
        <w:t>y el anuncio de varias secuelas</w:t>
      </w:r>
      <w:r w:rsidR="00D37424">
        <w:rPr>
          <w:rFonts w:ascii="Tahoma" w:hAnsi="Tahoma" w:cs="Tahoma"/>
        </w:rPr>
        <w:t>”</w:t>
      </w:r>
      <w:r w:rsidR="00D80C69">
        <w:rPr>
          <w:rFonts w:ascii="Tahoma" w:hAnsi="Tahoma" w:cs="Tahoma"/>
        </w:rPr>
        <w:t xml:space="preserve">. En 2013 </w:t>
      </w:r>
      <w:r w:rsidR="00D37424">
        <w:rPr>
          <w:rFonts w:ascii="Tahoma" w:hAnsi="Tahoma" w:cs="Tahoma"/>
        </w:rPr>
        <w:t xml:space="preserve">Pixar acaba de estrenar </w:t>
      </w:r>
      <w:r w:rsidR="00D80C69" w:rsidRPr="00A05C04">
        <w:rPr>
          <w:rFonts w:ascii="Tahoma" w:hAnsi="Tahoma" w:cs="Tahoma"/>
          <w:i/>
        </w:rPr>
        <w:t>Monstruos University</w:t>
      </w:r>
      <w:r w:rsidR="00A05C04">
        <w:rPr>
          <w:rFonts w:ascii="Tahoma" w:hAnsi="Tahoma" w:cs="Tahoma"/>
        </w:rPr>
        <w:t>.</w:t>
      </w:r>
    </w:p>
    <w:p w:rsidR="000E2327" w:rsidRPr="000E2327" w:rsidRDefault="00FA1165" w:rsidP="000E2327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0E2327">
        <w:rPr>
          <w:rFonts w:ascii="Tahoma" w:hAnsi="Tahoma" w:cs="Tahoma"/>
        </w:rPr>
        <w:t>“Si el factor humano ha sido crucial en la trayectoria de logros de Pixar hasta el presente, también lo será para mantener esa dirección en el futuro. El estudio aún es joven y en proceso de crecimiento, al igual que sus líderes creativos</w:t>
      </w:r>
      <w:r w:rsidR="00B74F93">
        <w:rPr>
          <w:rFonts w:ascii="Tahoma" w:hAnsi="Tahoma" w:cs="Tahoma"/>
        </w:rPr>
        <w:t xml:space="preserve">. </w:t>
      </w:r>
      <w:r w:rsidR="006F2421">
        <w:rPr>
          <w:rFonts w:ascii="Tahoma" w:hAnsi="Tahoma" w:cs="Tahoma"/>
        </w:rPr>
        <w:t>De su creatividad y coraje dependerá, en buena medida, que sepan reinventarse sin perder su identidad… El gran número de sus seguidores se los agrad</w:t>
      </w:r>
      <w:r w:rsidR="00B74F93">
        <w:rPr>
          <w:rFonts w:ascii="Tahoma" w:hAnsi="Tahoma" w:cs="Tahoma"/>
        </w:rPr>
        <w:t>ecerá”, opina.</w:t>
      </w:r>
    </w:p>
    <w:p w:rsidR="001B71EC" w:rsidRPr="00CE4475" w:rsidRDefault="004F1551" w:rsidP="004A7D09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Style w:val="Hipervnculo"/>
          <w:rFonts w:ascii="Tahoma" w:hAnsi="Tahoma" w:cs="Tahoma"/>
          <w:color w:val="auto"/>
          <w:u w:val="none"/>
        </w:rPr>
      </w:pPr>
      <w:r w:rsidRPr="004F1551">
        <w:rPr>
          <w:rFonts w:ascii="Tahoma" w:hAnsi="Tahoma" w:cs="Tahoma"/>
        </w:rPr>
        <w:t xml:space="preserve">En el libro </w:t>
      </w:r>
      <w:r w:rsidRPr="004F1551">
        <w:rPr>
          <w:rFonts w:ascii="Tahoma" w:hAnsi="Tahoma" w:cs="Tahoma"/>
          <w:i/>
        </w:rPr>
        <w:t>Pixar. Las claves del éxito</w:t>
      </w:r>
      <w:r>
        <w:rPr>
          <w:rFonts w:ascii="Tahoma" w:hAnsi="Tahoma" w:cs="Tahoma"/>
        </w:rPr>
        <w:t xml:space="preserve">, </w:t>
      </w:r>
      <w:r w:rsidR="004A7D09">
        <w:rPr>
          <w:rFonts w:ascii="Tahoma" w:hAnsi="Tahoma" w:cs="Tahoma"/>
        </w:rPr>
        <w:t>Pérez-Guerrero dedica capítulos enteros a cada uno de los nombres principales de estos estudios. Como guía, solo quedan aquí plasmadas un par de ideas de cada uno:</w:t>
      </w:r>
    </w:p>
    <w:p w:rsidR="00C254FD" w:rsidRPr="00423B94" w:rsidRDefault="00CF393D" w:rsidP="00423B94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Style w:val="Hipervnculo"/>
          <w:rFonts w:ascii="Tahoma" w:hAnsi="Tahoma" w:cs="Tahoma"/>
          <w:color w:val="auto"/>
          <w:u w:val="none"/>
        </w:rPr>
      </w:pPr>
      <w:r w:rsidRPr="00836A4A">
        <w:rPr>
          <w:rStyle w:val="Hipervnculo"/>
          <w:rFonts w:ascii="Tahoma" w:hAnsi="Tahoma" w:cs="Tahoma"/>
          <w:b/>
          <w:color w:val="auto"/>
          <w:u w:val="none"/>
          <w:lang w:val="en-US"/>
        </w:rPr>
        <w:t xml:space="preserve">.- </w:t>
      </w:r>
      <w:r w:rsidR="001E0F85" w:rsidRPr="00836A4A">
        <w:rPr>
          <w:rStyle w:val="Hipervnculo"/>
          <w:rFonts w:ascii="Tahoma" w:hAnsi="Tahoma" w:cs="Tahoma"/>
          <w:b/>
          <w:color w:val="auto"/>
          <w:u w:val="none"/>
          <w:lang w:val="en-US"/>
        </w:rPr>
        <w:t>John Lasseter</w:t>
      </w:r>
      <w:r w:rsidR="001E0F85" w:rsidRPr="00836A4A">
        <w:rPr>
          <w:rStyle w:val="Hipervnculo"/>
          <w:rFonts w:ascii="Tahoma" w:hAnsi="Tahoma" w:cs="Tahoma"/>
          <w:color w:val="auto"/>
          <w:u w:val="none"/>
          <w:lang w:val="en-US"/>
        </w:rPr>
        <w:t xml:space="preserve"> (</w:t>
      </w:r>
      <w:r w:rsidR="001E0F85" w:rsidRPr="00836A4A">
        <w:rPr>
          <w:rStyle w:val="Hipervnculo"/>
          <w:rFonts w:ascii="Tahoma" w:hAnsi="Tahoma" w:cs="Tahoma"/>
          <w:i/>
          <w:color w:val="auto"/>
          <w:u w:val="none"/>
          <w:lang w:val="en-US"/>
        </w:rPr>
        <w:t>Toy Story 1, Toy Story 2, Bichos, Cars 1, Cars 2</w:t>
      </w:r>
      <w:r w:rsidR="001E0F85" w:rsidRPr="00836A4A">
        <w:rPr>
          <w:rStyle w:val="Hipervnculo"/>
          <w:rFonts w:ascii="Tahoma" w:hAnsi="Tahoma" w:cs="Tahoma"/>
          <w:color w:val="auto"/>
          <w:u w:val="none"/>
          <w:lang w:val="en-US"/>
        </w:rPr>
        <w:t>)</w:t>
      </w:r>
      <w:r w:rsidR="00423B94" w:rsidRPr="00836A4A">
        <w:rPr>
          <w:rStyle w:val="Hipervnculo"/>
          <w:rFonts w:ascii="Tahoma" w:hAnsi="Tahoma" w:cs="Tahoma"/>
          <w:color w:val="auto"/>
          <w:u w:val="none"/>
          <w:lang w:val="en-US"/>
        </w:rPr>
        <w:t xml:space="preserve">. </w:t>
      </w:r>
      <w:r w:rsidR="00EE1787">
        <w:rPr>
          <w:rStyle w:val="Hipervnculo"/>
          <w:rFonts w:ascii="Tahoma" w:hAnsi="Tahoma" w:cs="Tahoma"/>
          <w:color w:val="auto"/>
          <w:u w:val="none"/>
        </w:rPr>
        <w:t>“</w:t>
      </w:r>
      <w:r w:rsidR="00C254FD">
        <w:rPr>
          <w:rStyle w:val="Hipervnculo"/>
          <w:rFonts w:ascii="Tahoma" w:hAnsi="Tahoma" w:cs="Tahoma"/>
          <w:color w:val="auto"/>
          <w:u w:val="none"/>
        </w:rPr>
        <w:t>El alma artística de Pixar y la figura clave para entender la cultura creativa que se fomenta en la empresa”.</w:t>
      </w:r>
    </w:p>
    <w:p w:rsidR="008A63DF" w:rsidRPr="000819A2" w:rsidRDefault="00CF393D" w:rsidP="00423B94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Style w:val="Hipervnculo"/>
          <w:rFonts w:ascii="Tahoma" w:hAnsi="Tahoma" w:cs="Tahoma"/>
          <w:color w:val="auto"/>
          <w:u w:val="none"/>
        </w:rPr>
      </w:pPr>
      <w:r>
        <w:rPr>
          <w:rStyle w:val="Hipervnculo"/>
          <w:rFonts w:ascii="Tahoma" w:hAnsi="Tahoma" w:cs="Tahoma"/>
          <w:b/>
          <w:color w:val="auto"/>
          <w:u w:val="none"/>
        </w:rPr>
        <w:t xml:space="preserve">.- </w:t>
      </w:r>
      <w:r w:rsidR="001E0F85" w:rsidRPr="00C254FD">
        <w:rPr>
          <w:rStyle w:val="Hipervnculo"/>
          <w:rFonts w:ascii="Tahoma" w:hAnsi="Tahoma" w:cs="Tahoma"/>
          <w:b/>
          <w:color w:val="auto"/>
          <w:u w:val="none"/>
        </w:rPr>
        <w:t>Andrew Stanton</w:t>
      </w:r>
      <w:r w:rsidR="001E0F85">
        <w:rPr>
          <w:rStyle w:val="Hipervnculo"/>
          <w:rFonts w:ascii="Tahoma" w:hAnsi="Tahoma" w:cs="Tahoma"/>
          <w:color w:val="auto"/>
          <w:u w:val="none"/>
        </w:rPr>
        <w:t xml:space="preserve"> (</w:t>
      </w:r>
      <w:r w:rsidR="001E0F85" w:rsidRPr="001E0F85">
        <w:rPr>
          <w:rStyle w:val="Hipervnculo"/>
          <w:rFonts w:ascii="Tahoma" w:hAnsi="Tahoma" w:cs="Tahoma"/>
          <w:i/>
          <w:color w:val="auto"/>
          <w:u w:val="none"/>
        </w:rPr>
        <w:t>Buscando a Nemo</w:t>
      </w:r>
      <w:r w:rsidR="001E0F85">
        <w:rPr>
          <w:rStyle w:val="Hipervnculo"/>
          <w:rFonts w:ascii="Tahoma" w:hAnsi="Tahoma" w:cs="Tahoma"/>
          <w:color w:val="auto"/>
          <w:u w:val="none"/>
        </w:rPr>
        <w:t xml:space="preserve"> y </w:t>
      </w:r>
      <w:r w:rsidR="001E0F85" w:rsidRPr="001E0F85">
        <w:rPr>
          <w:rStyle w:val="Hipervnculo"/>
          <w:rFonts w:ascii="Tahoma" w:hAnsi="Tahoma" w:cs="Tahoma"/>
          <w:i/>
          <w:color w:val="auto"/>
          <w:u w:val="none"/>
        </w:rPr>
        <w:t>Wall</w:t>
      </w:r>
      <w:r w:rsidR="001E0F85">
        <w:rPr>
          <w:rStyle w:val="Hipervnculo"/>
          <w:rFonts w:ascii="Tahoma" w:hAnsi="Tahoma" w:cs="Tahoma"/>
          <w:i/>
          <w:color w:val="auto"/>
          <w:u w:val="none"/>
        </w:rPr>
        <w:t>-E</w:t>
      </w:r>
      <w:r w:rsidR="001E0F85" w:rsidRPr="001E0F85">
        <w:rPr>
          <w:rStyle w:val="Hipervnculo"/>
          <w:rFonts w:ascii="Tahoma" w:hAnsi="Tahoma" w:cs="Tahoma"/>
          <w:color w:val="auto"/>
          <w:u w:val="none"/>
        </w:rPr>
        <w:t>)</w:t>
      </w:r>
      <w:r w:rsidR="00423B94">
        <w:rPr>
          <w:rStyle w:val="Hipervnculo"/>
          <w:rFonts w:ascii="Tahoma" w:hAnsi="Tahoma" w:cs="Tahoma"/>
          <w:color w:val="auto"/>
          <w:u w:val="none"/>
        </w:rPr>
        <w:t xml:space="preserve">. </w:t>
      </w:r>
      <w:r w:rsidR="00CE5142">
        <w:rPr>
          <w:rStyle w:val="Hipervnculo"/>
          <w:rFonts w:ascii="Tahoma" w:hAnsi="Tahoma" w:cs="Tahoma"/>
          <w:color w:val="auto"/>
          <w:u w:val="none"/>
        </w:rPr>
        <w:t>“E</w:t>
      </w:r>
      <w:r w:rsidR="008A63DF">
        <w:rPr>
          <w:rStyle w:val="Hipervnculo"/>
          <w:rFonts w:ascii="Tahoma" w:hAnsi="Tahoma" w:cs="Tahoma"/>
          <w:color w:val="auto"/>
          <w:u w:val="none"/>
        </w:rPr>
        <w:t>l primer director de Pixar en introducir el impacto de la muerte de un ser queri</w:t>
      </w:r>
      <w:r w:rsidR="00EE1787">
        <w:rPr>
          <w:rStyle w:val="Hipervnculo"/>
          <w:rFonts w:ascii="Tahoma" w:hAnsi="Tahoma" w:cs="Tahoma"/>
          <w:color w:val="auto"/>
          <w:u w:val="none"/>
        </w:rPr>
        <w:t xml:space="preserve">do en la vida de los personajes. </w:t>
      </w:r>
      <w:r w:rsidR="008A63DF">
        <w:rPr>
          <w:rStyle w:val="Hipervnculo"/>
          <w:rFonts w:ascii="Tahoma" w:hAnsi="Tahoma" w:cs="Tahoma"/>
          <w:color w:val="auto"/>
          <w:u w:val="none"/>
        </w:rPr>
        <w:t>La soledad y la nostalgia son temas recurrentes en sus trabajos”</w:t>
      </w:r>
    </w:p>
    <w:p w:rsidR="00EE1787" w:rsidRDefault="00CF393D" w:rsidP="00423B94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Style w:val="Hipervnculo"/>
          <w:rFonts w:ascii="Tahoma" w:hAnsi="Tahoma" w:cs="Tahoma"/>
          <w:color w:val="auto"/>
          <w:u w:val="none"/>
        </w:rPr>
      </w:pPr>
      <w:r>
        <w:rPr>
          <w:rStyle w:val="Hipervnculo"/>
          <w:rFonts w:ascii="Tahoma" w:hAnsi="Tahoma" w:cs="Tahoma"/>
          <w:b/>
          <w:color w:val="auto"/>
          <w:u w:val="none"/>
        </w:rPr>
        <w:t xml:space="preserve">.- </w:t>
      </w:r>
      <w:r w:rsidR="001E0F85" w:rsidRPr="00C254FD">
        <w:rPr>
          <w:rStyle w:val="Hipervnculo"/>
          <w:rFonts w:ascii="Tahoma" w:hAnsi="Tahoma" w:cs="Tahoma"/>
          <w:b/>
          <w:color w:val="auto"/>
          <w:u w:val="none"/>
        </w:rPr>
        <w:t>Pete Docter</w:t>
      </w:r>
      <w:r w:rsidR="001E0F85">
        <w:rPr>
          <w:rStyle w:val="Hipervnculo"/>
          <w:rFonts w:ascii="Tahoma" w:hAnsi="Tahoma" w:cs="Tahoma"/>
          <w:color w:val="auto"/>
          <w:u w:val="none"/>
        </w:rPr>
        <w:t xml:space="preserve"> (</w:t>
      </w:r>
      <w:r w:rsidR="001E0F85" w:rsidRPr="001E0F85">
        <w:rPr>
          <w:rStyle w:val="Hipervnculo"/>
          <w:rFonts w:ascii="Tahoma" w:hAnsi="Tahoma" w:cs="Tahoma"/>
          <w:i/>
          <w:color w:val="auto"/>
          <w:u w:val="none"/>
        </w:rPr>
        <w:t>Monstruos S.A</w:t>
      </w:r>
      <w:r w:rsidR="001E0F85">
        <w:rPr>
          <w:rStyle w:val="Hipervnculo"/>
          <w:rFonts w:ascii="Tahoma" w:hAnsi="Tahoma" w:cs="Tahoma"/>
          <w:i/>
          <w:color w:val="auto"/>
          <w:u w:val="none"/>
        </w:rPr>
        <w:t>.</w:t>
      </w:r>
      <w:r w:rsidR="001E0F85">
        <w:rPr>
          <w:rStyle w:val="Hipervnculo"/>
          <w:rFonts w:ascii="Tahoma" w:hAnsi="Tahoma" w:cs="Tahoma"/>
          <w:color w:val="auto"/>
          <w:u w:val="none"/>
        </w:rPr>
        <w:t xml:space="preserve">, </w:t>
      </w:r>
      <w:r w:rsidR="001E0F85" w:rsidRPr="001E0F85">
        <w:rPr>
          <w:rStyle w:val="Hipervnculo"/>
          <w:rFonts w:ascii="Tahoma" w:hAnsi="Tahoma" w:cs="Tahoma"/>
          <w:i/>
          <w:color w:val="auto"/>
          <w:u w:val="none"/>
        </w:rPr>
        <w:t>Up</w:t>
      </w:r>
      <w:r w:rsidR="001E0F85">
        <w:rPr>
          <w:rStyle w:val="Hipervnculo"/>
          <w:rFonts w:ascii="Tahoma" w:hAnsi="Tahoma" w:cs="Tahoma"/>
          <w:color w:val="auto"/>
          <w:u w:val="none"/>
        </w:rPr>
        <w:t>)</w:t>
      </w:r>
      <w:r w:rsidR="00423B94">
        <w:rPr>
          <w:rStyle w:val="Hipervnculo"/>
          <w:rFonts w:ascii="Tahoma" w:hAnsi="Tahoma" w:cs="Tahoma"/>
          <w:color w:val="auto"/>
          <w:u w:val="none"/>
        </w:rPr>
        <w:t xml:space="preserve">. </w:t>
      </w:r>
      <w:r w:rsidR="00F625A4">
        <w:rPr>
          <w:rStyle w:val="Hipervnculo"/>
          <w:rFonts w:ascii="Tahoma" w:hAnsi="Tahoma" w:cs="Tahoma"/>
          <w:color w:val="auto"/>
          <w:u w:val="none"/>
        </w:rPr>
        <w:t>“Es un artista cuya comprensión de la imaginación infantil le permite hablar tanto a niños como a adultos</w:t>
      </w:r>
      <w:r w:rsidR="00EE1787">
        <w:rPr>
          <w:rStyle w:val="Hipervnculo"/>
          <w:rFonts w:ascii="Tahoma" w:hAnsi="Tahoma" w:cs="Tahoma"/>
          <w:color w:val="auto"/>
          <w:u w:val="none"/>
        </w:rPr>
        <w:t>”</w:t>
      </w:r>
    </w:p>
    <w:p w:rsidR="00C82762" w:rsidRPr="00C82762" w:rsidRDefault="00CF393D" w:rsidP="00423B94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Style w:val="Hipervnculo"/>
          <w:rFonts w:ascii="Tahoma" w:hAnsi="Tahoma" w:cs="Tahoma"/>
          <w:color w:val="auto"/>
          <w:u w:val="none"/>
        </w:rPr>
      </w:pPr>
      <w:r>
        <w:rPr>
          <w:rStyle w:val="Hipervnculo"/>
          <w:rFonts w:ascii="Tahoma" w:hAnsi="Tahoma" w:cs="Tahoma"/>
          <w:b/>
          <w:color w:val="auto"/>
          <w:u w:val="none"/>
        </w:rPr>
        <w:lastRenderedPageBreak/>
        <w:t xml:space="preserve">.- </w:t>
      </w:r>
      <w:r w:rsidR="001E0F85" w:rsidRPr="00C254FD">
        <w:rPr>
          <w:rStyle w:val="Hipervnculo"/>
          <w:rFonts w:ascii="Tahoma" w:hAnsi="Tahoma" w:cs="Tahoma"/>
          <w:b/>
          <w:color w:val="auto"/>
          <w:u w:val="none"/>
        </w:rPr>
        <w:t>Brad Bird</w:t>
      </w:r>
      <w:r w:rsidR="001E0F85">
        <w:rPr>
          <w:rStyle w:val="Hipervnculo"/>
          <w:rFonts w:ascii="Tahoma" w:hAnsi="Tahoma" w:cs="Tahoma"/>
          <w:color w:val="auto"/>
          <w:u w:val="none"/>
        </w:rPr>
        <w:t xml:space="preserve"> (</w:t>
      </w:r>
      <w:r w:rsidR="001E0F85" w:rsidRPr="001E0F85">
        <w:rPr>
          <w:rStyle w:val="Hipervnculo"/>
          <w:rFonts w:ascii="Tahoma" w:hAnsi="Tahoma" w:cs="Tahoma"/>
          <w:i/>
          <w:color w:val="auto"/>
          <w:u w:val="none"/>
        </w:rPr>
        <w:t>Los increíbles</w:t>
      </w:r>
      <w:r w:rsidR="001E0F85">
        <w:rPr>
          <w:rStyle w:val="Hipervnculo"/>
          <w:rFonts w:ascii="Tahoma" w:hAnsi="Tahoma" w:cs="Tahoma"/>
          <w:color w:val="auto"/>
          <w:u w:val="none"/>
        </w:rPr>
        <w:t xml:space="preserve"> y </w:t>
      </w:r>
      <w:r w:rsidR="001E0F85" w:rsidRPr="001E0F85">
        <w:rPr>
          <w:rStyle w:val="Hipervnculo"/>
          <w:rFonts w:ascii="Tahoma" w:hAnsi="Tahoma" w:cs="Tahoma"/>
          <w:i/>
          <w:color w:val="auto"/>
          <w:u w:val="none"/>
        </w:rPr>
        <w:t>Ratatouille</w:t>
      </w:r>
      <w:r w:rsidR="001E0F85">
        <w:rPr>
          <w:rStyle w:val="Hipervnculo"/>
          <w:rFonts w:ascii="Tahoma" w:hAnsi="Tahoma" w:cs="Tahoma"/>
          <w:color w:val="auto"/>
          <w:u w:val="none"/>
        </w:rPr>
        <w:t>)</w:t>
      </w:r>
      <w:r w:rsidR="00423B94">
        <w:rPr>
          <w:rStyle w:val="Hipervnculo"/>
          <w:rFonts w:ascii="Tahoma" w:hAnsi="Tahoma" w:cs="Tahoma"/>
          <w:color w:val="auto"/>
          <w:u w:val="none"/>
        </w:rPr>
        <w:t xml:space="preserve">. </w:t>
      </w:r>
      <w:r w:rsidR="004F1551">
        <w:rPr>
          <w:rStyle w:val="Hipervnculo"/>
          <w:rFonts w:ascii="Tahoma" w:hAnsi="Tahoma" w:cs="Tahoma"/>
          <w:color w:val="auto"/>
          <w:u w:val="none"/>
        </w:rPr>
        <w:t>“T</w:t>
      </w:r>
      <w:r w:rsidR="00C82762">
        <w:rPr>
          <w:rStyle w:val="Hipervnculo"/>
          <w:rFonts w:ascii="Tahoma" w:hAnsi="Tahoma" w:cs="Tahoma"/>
          <w:color w:val="auto"/>
          <w:u w:val="none"/>
        </w:rPr>
        <w:t>ie</w:t>
      </w:r>
      <w:r w:rsidR="00EC3FA4">
        <w:rPr>
          <w:rStyle w:val="Hipervnculo"/>
          <w:rFonts w:ascii="Tahoma" w:hAnsi="Tahoma" w:cs="Tahoma"/>
          <w:color w:val="auto"/>
          <w:u w:val="none"/>
        </w:rPr>
        <w:t>ne la rara habilidad de aportar complejidad, intimidad, ternura e integridad a su obra, en donde sus personajes expresan sentimientos complejos y emociones identificables”.</w:t>
      </w:r>
    </w:p>
    <w:p w:rsidR="00295B9A" w:rsidRPr="00423B94" w:rsidRDefault="00CF393D" w:rsidP="00423B94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Fonts w:ascii="Tahoma" w:hAnsi="Tahoma" w:cs="Tahoma"/>
        </w:rPr>
      </w:pPr>
      <w:r>
        <w:rPr>
          <w:rStyle w:val="Hipervnculo"/>
          <w:rFonts w:ascii="Tahoma" w:hAnsi="Tahoma" w:cs="Tahoma"/>
          <w:b/>
          <w:color w:val="auto"/>
          <w:u w:val="none"/>
        </w:rPr>
        <w:t xml:space="preserve">.- </w:t>
      </w:r>
      <w:r w:rsidR="001E0F85" w:rsidRPr="00C254FD">
        <w:rPr>
          <w:rStyle w:val="Hipervnculo"/>
          <w:rFonts w:ascii="Tahoma" w:hAnsi="Tahoma" w:cs="Tahoma"/>
          <w:b/>
          <w:color w:val="auto"/>
          <w:u w:val="none"/>
        </w:rPr>
        <w:t>Lee Unkrich</w:t>
      </w:r>
      <w:r w:rsidR="001E0F85">
        <w:rPr>
          <w:rStyle w:val="Hipervnculo"/>
          <w:rFonts w:ascii="Tahoma" w:hAnsi="Tahoma" w:cs="Tahoma"/>
          <w:color w:val="auto"/>
          <w:u w:val="none"/>
        </w:rPr>
        <w:t xml:space="preserve"> (</w:t>
      </w:r>
      <w:r w:rsidR="001E0F85" w:rsidRPr="001E0F85">
        <w:rPr>
          <w:rStyle w:val="Hipervnculo"/>
          <w:rFonts w:ascii="Tahoma" w:hAnsi="Tahoma" w:cs="Tahoma"/>
          <w:i/>
          <w:color w:val="auto"/>
          <w:u w:val="none"/>
        </w:rPr>
        <w:t>Toy Story 3</w:t>
      </w:r>
      <w:r w:rsidR="001E0F85">
        <w:rPr>
          <w:rStyle w:val="Hipervnculo"/>
          <w:rFonts w:ascii="Tahoma" w:hAnsi="Tahoma" w:cs="Tahoma"/>
          <w:color w:val="auto"/>
          <w:u w:val="none"/>
        </w:rPr>
        <w:t>)</w:t>
      </w:r>
      <w:r w:rsidR="00423B94">
        <w:rPr>
          <w:rStyle w:val="Hipervnculo"/>
          <w:rFonts w:ascii="Tahoma" w:hAnsi="Tahoma" w:cs="Tahoma"/>
          <w:color w:val="auto"/>
          <w:u w:val="none"/>
        </w:rPr>
        <w:t xml:space="preserve">. </w:t>
      </w:r>
      <w:r w:rsidR="007903F0">
        <w:rPr>
          <w:rFonts w:ascii="UnitOT" w:hAnsi="UnitOT" w:cs="UnitOT"/>
        </w:rPr>
        <w:t>“</w:t>
      </w:r>
      <w:r w:rsidR="00AC68B9">
        <w:rPr>
          <w:rFonts w:ascii="UnitOT" w:hAnsi="UnitOT" w:cs="UnitOT"/>
        </w:rPr>
        <w:t>Su narrativa visual directa y realista muestra con vigor la creatividad del juego infantil</w:t>
      </w:r>
      <w:r w:rsidR="0082396F">
        <w:rPr>
          <w:rFonts w:ascii="UnitOT" w:hAnsi="UnitOT" w:cs="UnitOT"/>
        </w:rPr>
        <w:t xml:space="preserve">, las maneras en que juegan los pequeños de distintas edades y la relación </w:t>
      </w:r>
      <w:r w:rsidR="004F1551">
        <w:rPr>
          <w:rFonts w:ascii="UnitOT" w:hAnsi="UnitOT" w:cs="UnitOT"/>
        </w:rPr>
        <w:t>que establecen con sus muñecos”</w:t>
      </w:r>
      <w:r w:rsidR="00295B9A">
        <w:rPr>
          <w:rFonts w:ascii="UnitOT" w:hAnsi="UnitOT" w:cs="UnitOT"/>
        </w:rPr>
        <w:t>.</w:t>
      </w:r>
    </w:p>
    <w:p w:rsidR="004F1551" w:rsidRDefault="00295B9A" w:rsidP="00295B9A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Fonts w:ascii="UnitOT" w:hAnsi="UnitOT" w:cs="UnitOT"/>
        </w:rPr>
      </w:pPr>
      <w:r>
        <w:rPr>
          <w:rFonts w:ascii="UnitOT" w:hAnsi="UnitOT" w:cs="UnitOT"/>
        </w:rPr>
        <w:t>También en el volume</w:t>
      </w:r>
      <w:r w:rsidR="00CF393D">
        <w:rPr>
          <w:rFonts w:ascii="UnitOT" w:hAnsi="UnitOT" w:cs="UnitOT"/>
        </w:rPr>
        <w:t xml:space="preserve">n publicado por </w:t>
      </w:r>
      <w:r w:rsidR="00A13F8C">
        <w:rPr>
          <w:rFonts w:ascii="UnitOT" w:hAnsi="UnitOT" w:cs="UnitOT"/>
        </w:rPr>
        <w:t xml:space="preserve">Ediciones Encuentro </w:t>
      </w:r>
      <w:r w:rsidR="00525F31">
        <w:rPr>
          <w:rFonts w:ascii="UnitOT" w:hAnsi="UnitOT" w:cs="UnitOT"/>
        </w:rPr>
        <w:t xml:space="preserve">respiran grandes </w:t>
      </w:r>
      <w:r w:rsidR="00423B94">
        <w:rPr>
          <w:rFonts w:ascii="UnitOT" w:hAnsi="UnitOT" w:cs="UnitOT"/>
        </w:rPr>
        <w:t>frases de los personajes de las películas:</w:t>
      </w:r>
    </w:p>
    <w:p w:rsidR="004F1551" w:rsidRDefault="00423B94" w:rsidP="004F1551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Style w:val="Hipervnculo"/>
          <w:rFonts w:ascii="Tahoma" w:hAnsi="Tahoma" w:cs="Tahoma"/>
          <w:color w:val="auto"/>
          <w:u w:val="none"/>
        </w:rPr>
      </w:pPr>
      <w:r w:rsidRPr="00423B94">
        <w:rPr>
          <w:rStyle w:val="Hipervnculo"/>
          <w:rFonts w:ascii="Tahoma" w:hAnsi="Tahoma" w:cs="Tahoma"/>
          <w:color w:val="auto"/>
          <w:u w:val="none"/>
        </w:rPr>
        <w:t xml:space="preserve">.- </w:t>
      </w:r>
      <w:r w:rsidRPr="00423B94">
        <w:rPr>
          <w:rStyle w:val="Hipervnculo"/>
          <w:rFonts w:ascii="Tahoma" w:hAnsi="Tahoma" w:cs="Tahoma"/>
          <w:b/>
          <w:color w:val="auto"/>
          <w:u w:val="none"/>
        </w:rPr>
        <w:t>Rusell</w:t>
      </w:r>
      <w:r w:rsidRPr="00423B94">
        <w:rPr>
          <w:rStyle w:val="Hipervnculo"/>
          <w:rFonts w:ascii="Tahoma" w:hAnsi="Tahoma" w:cs="Tahoma"/>
          <w:color w:val="auto"/>
          <w:u w:val="none"/>
        </w:rPr>
        <w:t xml:space="preserve"> (</w:t>
      </w:r>
      <w:r w:rsidRPr="00423B94">
        <w:rPr>
          <w:rStyle w:val="Hipervnculo"/>
          <w:rFonts w:ascii="Tahoma" w:hAnsi="Tahoma" w:cs="Tahoma"/>
          <w:i/>
          <w:color w:val="auto"/>
          <w:u w:val="none"/>
        </w:rPr>
        <w:t>Up</w:t>
      </w:r>
      <w:r w:rsidRPr="00423B94">
        <w:rPr>
          <w:rStyle w:val="Hipervnculo"/>
          <w:rFonts w:ascii="Tahoma" w:hAnsi="Tahoma" w:cs="Tahoma"/>
          <w:color w:val="auto"/>
          <w:u w:val="none"/>
        </w:rPr>
        <w:t xml:space="preserve">): </w:t>
      </w:r>
      <w:r w:rsidR="004F1551" w:rsidRPr="00423B94">
        <w:rPr>
          <w:rStyle w:val="Hipervnculo"/>
          <w:rFonts w:ascii="Tahoma" w:hAnsi="Tahoma" w:cs="Tahoma"/>
          <w:color w:val="auto"/>
          <w:u w:val="none"/>
        </w:rPr>
        <w:t>“</w:t>
      </w:r>
      <w:r w:rsidR="004F1551">
        <w:rPr>
          <w:rStyle w:val="Hipervnculo"/>
          <w:rFonts w:ascii="Tahoma" w:hAnsi="Tahoma" w:cs="Tahoma"/>
          <w:color w:val="auto"/>
          <w:u w:val="none"/>
        </w:rPr>
        <w:t>Puede que suene aburrido, pero las cosas que más recuerdo son precisamente las cosas aburridas”</w:t>
      </w:r>
      <w:r>
        <w:rPr>
          <w:rStyle w:val="Hipervnculo"/>
          <w:rFonts w:ascii="Tahoma" w:hAnsi="Tahoma" w:cs="Tahoma"/>
          <w:color w:val="auto"/>
          <w:u w:val="none"/>
        </w:rPr>
        <w:t>.</w:t>
      </w:r>
    </w:p>
    <w:p w:rsidR="004F1551" w:rsidRDefault="00423B94" w:rsidP="00423B94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Style w:val="Hipervnculo"/>
          <w:rFonts w:ascii="Tahoma" w:hAnsi="Tahoma" w:cs="Tahoma"/>
          <w:color w:val="auto"/>
          <w:u w:val="none"/>
        </w:rPr>
      </w:pPr>
      <w:r>
        <w:rPr>
          <w:rStyle w:val="Hipervnculo"/>
          <w:rFonts w:ascii="Tahoma" w:hAnsi="Tahoma" w:cs="Tahoma"/>
          <w:color w:val="auto"/>
          <w:u w:val="none"/>
          <w:lang w:val="en-US"/>
        </w:rPr>
        <w:t xml:space="preserve">.- </w:t>
      </w:r>
      <w:r>
        <w:rPr>
          <w:rStyle w:val="Hipervnculo"/>
          <w:rFonts w:ascii="Tahoma" w:hAnsi="Tahoma" w:cs="Tahoma"/>
          <w:b/>
          <w:color w:val="auto"/>
          <w:u w:val="none"/>
          <w:lang w:val="en-US"/>
        </w:rPr>
        <w:t xml:space="preserve"> Andy</w:t>
      </w:r>
      <w:r w:rsidRPr="00423B94">
        <w:rPr>
          <w:rStyle w:val="Hipervnculo"/>
          <w:rFonts w:ascii="Tahoma" w:hAnsi="Tahoma" w:cs="Tahoma"/>
          <w:color w:val="auto"/>
          <w:u w:val="none"/>
          <w:lang w:val="en-US"/>
        </w:rPr>
        <w:t xml:space="preserve"> (</w:t>
      </w:r>
      <w:r>
        <w:rPr>
          <w:rStyle w:val="Hipervnculo"/>
          <w:rFonts w:ascii="Tahoma" w:hAnsi="Tahoma" w:cs="Tahoma"/>
          <w:i/>
          <w:color w:val="auto"/>
          <w:u w:val="none"/>
          <w:lang w:val="en-US"/>
        </w:rPr>
        <w:t>Toy Story 3</w:t>
      </w:r>
      <w:r w:rsidRPr="00423B94">
        <w:rPr>
          <w:rStyle w:val="Hipervnculo"/>
          <w:rFonts w:ascii="Tahoma" w:hAnsi="Tahoma" w:cs="Tahoma"/>
          <w:color w:val="auto"/>
          <w:u w:val="none"/>
          <w:lang w:val="en-US"/>
        </w:rPr>
        <w:t>):</w:t>
      </w:r>
      <w:r>
        <w:rPr>
          <w:rStyle w:val="Hipervnculo"/>
          <w:rFonts w:ascii="Tahoma" w:hAnsi="Tahoma" w:cs="Tahoma"/>
          <w:color w:val="auto"/>
          <w:u w:val="none"/>
          <w:lang w:val="en-US"/>
        </w:rPr>
        <w:t xml:space="preserve"> “</w:t>
      </w:r>
      <w:r w:rsidR="004F1551" w:rsidRPr="00CE4475">
        <w:rPr>
          <w:rStyle w:val="Hipervnculo"/>
          <w:rFonts w:ascii="Tahoma" w:hAnsi="Tahoma" w:cs="Tahoma"/>
          <w:color w:val="auto"/>
          <w:u w:val="none"/>
          <w:lang w:val="en-US"/>
        </w:rPr>
        <w:t xml:space="preserve">Soy Andy. </w:t>
      </w:r>
      <w:r w:rsidR="004F1551" w:rsidRPr="00CE4475">
        <w:rPr>
          <w:rStyle w:val="Hipervnculo"/>
          <w:rFonts w:ascii="Tahoma" w:hAnsi="Tahoma" w:cs="Tahoma"/>
          <w:color w:val="auto"/>
          <w:u w:val="none"/>
        </w:rPr>
        <w:t>Me ha dicho un pajarito que te gustan los juguetes. Es</w:t>
      </w:r>
      <w:r w:rsidR="004F1551">
        <w:rPr>
          <w:rStyle w:val="Hipervnculo"/>
          <w:rFonts w:ascii="Tahoma" w:hAnsi="Tahoma" w:cs="Tahoma"/>
          <w:color w:val="auto"/>
          <w:u w:val="none"/>
        </w:rPr>
        <w:t>tos son míos, pero ahora tengo que irme y necesito a alguien muy especial para que juegue con ellos”.</w:t>
      </w:r>
    </w:p>
    <w:p w:rsidR="004F1551" w:rsidRPr="00423B94" w:rsidRDefault="00423B94" w:rsidP="00423B94">
      <w:pPr>
        <w:autoSpaceDE w:val="0"/>
        <w:autoSpaceDN w:val="0"/>
        <w:adjustRightInd w:val="0"/>
        <w:spacing w:after="160" w:line="276" w:lineRule="auto"/>
        <w:ind w:left="1276" w:right="-143"/>
        <w:jc w:val="both"/>
        <w:rPr>
          <w:rFonts w:ascii="Tahoma" w:hAnsi="Tahoma" w:cs="Tahoma"/>
        </w:rPr>
      </w:pPr>
      <w:r w:rsidRPr="00423B94">
        <w:rPr>
          <w:rStyle w:val="Hipervnculo"/>
          <w:rFonts w:ascii="Tahoma" w:hAnsi="Tahoma" w:cs="Tahoma"/>
          <w:color w:val="auto"/>
          <w:u w:val="none"/>
        </w:rPr>
        <w:t>.-</w:t>
      </w:r>
      <w:r w:rsidRPr="00423B94">
        <w:rPr>
          <w:rStyle w:val="Hipervnculo"/>
          <w:rFonts w:ascii="Tahoma" w:hAnsi="Tahoma" w:cs="Tahoma"/>
          <w:b/>
          <w:color w:val="auto"/>
          <w:u w:val="none"/>
        </w:rPr>
        <w:t xml:space="preserve"> La muñeca Barbie</w:t>
      </w:r>
      <w:r>
        <w:rPr>
          <w:rStyle w:val="Hipervnculo"/>
          <w:rFonts w:ascii="Tahoma" w:hAnsi="Tahoma" w:cs="Tahoma"/>
          <w:color w:val="auto"/>
          <w:u w:val="none"/>
        </w:rPr>
        <w:t xml:space="preserve"> </w:t>
      </w:r>
      <w:r w:rsidRPr="00423B94">
        <w:rPr>
          <w:rStyle w:val="Hipervnculo"/>
          <w:rFonts w:ascii="Tahoma" w:hAnsi="Tahoma" w:cs="Tahoma"/>
          <w:color w:val="auto"/>
          <w:u w:val="none"/>
        </w:rPr>
        <w:t>(</w:t>
      </w:r>
      <w:r w:rsidRPr="00423B94">
        <w:rPr>
          <w:rStyle w:val="Hipervnculo"/>
          <w:rFonts w:ascii="Tahoma" w:hAnsi="Tahoma" w:cs="Tahoma"/>
          <w:i/>
          <w:color w:val="auto"/>
          <w:u w:val="none"/>
        </w:rPr>
        <w:t>Toy Story 3</w:t>
      </w:r>
      <w:r>
        <w:rPr>
          <w:rStyle w:val="Hipervnculo"/>
          <w:rFonts w:ascii="Tahoma" w:hAnsi="Tahoma" w:cs="Tahoma"/>
          <w:color w:val="auto"/>
          <w:u w:val="none"/>
        </w:rPr>
        <w:t xml:space="preserve">, emulando al filósofo John Locke): </w:t>
      </w:r>
      <w:r w:rsidR="004F1551">
        <w:rPr>
          <w:rStyle w:val="Hipervnculo"/>
          <w:rFonts w:ascii="Tahoma" w:hAnsi="Tahoma" w:cs="Tahoma"/>
          <w:color w:val="auto"/>
          <w:u w:val="none"/>
        </w:rPr>
        <w:t>“La autoridad emana del consentimiento de los gobernados, no de la amenaza de la fuerza”</w:t>
      </w:r>
      <w:r>
        <w:rPr>
          <w:rStyle w:val="Hipervnculo"/>
          <w:rFonts w:ascii="Tahoma" w:hAnsi="Tahoma" w:cs="Tahoma"/>
          <w:color w:val="auto"/>
          <w:u w:val="none"/>
        </w:rPr>
        <w:t>.</w:t>
      </w:r>
    </w:p>
    <w:p w:rsidR="00D20901" w:rsidRDefault="00D20901" w:rsidP="00A01D67">
      <w:pPr>
        <w:pStyle w:val="Prrafobsico"/>
        <w:suppressAutoHyphens/>
        <w:ind w:left="1410"/>
        <w:rPr>
          <w:rFonts w:ascii="UnitOT" w:hAnsi="UnitOT" w:cs="UnitOT"/>
          <w:sz w:val="22"/>
          <w:szCs w:val="22"/>
        </w:rPr>
      </w:pPr>
    </w:p>
    <w:p w:rsidR="00505CE5" w:rsidRDefault="00505CE5" w:rsidP="003871D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8" w:firstLine="708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Departamento de Comunicación UNIR</w:t>
      </w:r>
    </w:p>
    <w:p w:rsidR="00993D31" w:rsidRDefault="00A17DE0" w:rsidP="003871D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8" w:firstLine="708"/>
        <w:jc w:val="both"/>
      </w:pPr>
      <w:hyperlink r:id="rId10" w:history="1">
        <w:r w:rsidR="00505CE5">
          <w:rPr>
            <w:rStyle w:val="Hipervnculo"/>
            <w:rFonts w:ascii="Arial" w:hAnsi="Arial" w:cs="Arial"/>
            <w:color w:val="0097C8"/>
            <w:sz w:val="21"/>
            <w:szCs w:val="21"/>
            <w:bdr w:val="none" w:sz="0" w:space="0" w:color="auto" w:frame="1"/>
            <w:shd w:val="clear" w:color="auto" w:fill="FFFFFF"/>
          </w:rPr>
          <w:t>comunicacion@unir.net</w:t>
        </w:r>
      </w:hyperlink>
      <w:r w:rsidR="00923E47">
        <w:t xml:space="preserve"> </w:t>
      </w:r>
      <w:r w:rsidR="00505CE5" w:rsidRPr="00616602">
        <w:rPr>
          <w:rFonts w:ascii="Tahoma" w:hAnsi="Tahoma" w:cs="Tahoma"/>
          <w:bCs/>
          <w:sz w:val="20"/>
          <w:szCs w:val="20"/>
        </w:rPr>
        <w:t xml:space="preserve">91 567 43 91 </w:t>
      </w:r>
      <w:hyperlink r:id="rId11" w:history="1">
        <w:r w:rsidR="00505CE5" w:rsidRPr="00616602">
          <w:rPr>
            <w:rStyle w:val="Hipervnculo"/>
            <w:rFonts w:ascii="Tahoma" w:hAnsi="Tahoma" w:cs="Tahoma"/>
            <w:sz w:val="20"/>
            <w:szCs w:val="20"/>
          </w:rPr>
          <w:t>http://www.unir.net/</w:t>
        </w:r>
      </w:hyperlink>
    </w:p>
    <w:p w:rsidR="00505CE5" w:rsidRDefault="00505CE5" w:rsidP="003871D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8" w:firstLine="708"/>
        <w:jc w:val="both"/>
        <w:rPr>
          <w:rFonts w:ascii="Tahoma" w:hAnsi="Tahoma" w:cs="Tahoma"/>
          <w:b/>
          <w:bCs/>
          <w:sz w:val="20"/>
          <w:szCs w:val="20"/>
        </w:rPr>
      </w:pPr>
    </w:p>
    <w:p w:rsidR="00CF607F" w:rsidRPr="00616602" w:rsidRDefault="00993D31" w:rsidP="003871D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8" w:firstLine="708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Esperanza Calderón, </w:t>
      </w:r>
      <w:r w:rsidRPr="00993D31">
        <w:rPr>
          <w:rFonts w:ascii="Tahoma" w:hAnsi="Tahoma" w:cs="Tahoma"/>
          <w:b/>
          <w:bCs/>
          <w:sz w:val="18"/>
          <w:szCs w:val="18"/>
        </w:rPr>
        <w:t>directora</w:t>
      </w:r>
    </w:p>
    <w:p w:rsidR="00CF607F" w:rsidRPr="00616602" w:rsidRDefault="00A17DE0" w:rsidP="003871D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8" w:firstLine="708"/>
        <w:jc w:val="both"/>
        <w:rPr>
          <w:rFonts w:ascii="Tahoma" w:hAnsi="Tahoma" w:cs="Tahoma"/>
          <w:bCs/>
          <w:sz w:val="20"/>
          <w:szCs w:val="20"/>
        </w:rPr>
      </w:pPr>
      <w:hyperlink r:id="rId12" w:history="1">
        <w:r w:rsidR="00CF607F" w:rsidRPr="00616602">
          <w:rPr>
            <w:rStyle w:val="Hipervnculo"/>
            <w:rFonts w:ascii="Tahoma" w:hAnsi="Tahoma" w:cs="Tahoma"/>
            <w:bCs/>
            <w:sz w:val="20"/>
            <w:szCs w:val="20"/>
          </w:rPr>
          <w:t>esperanza.calderon@unir.net</w:t>
        </w:r>
      </w:hyperlink>
      <w:r w:rsidR="00CF607F" w:rsidRPr="00616602">
        <w:rPr>
          <w:rFonts w:ascii="Tahoma" w:hAnsi="Tahoma" w:cs="Tahoma"/>
          <w:sz w:val="20"/>
          <w:szCs w:val="20"/>
        </w:rPr>
        <w:t xml:space="preserve"> </w:t>
      </w:r>
    </w:p>
    <w:p w:rsidR="005C285A" w:rsidRDefault="005C285A" w:rsidP="003871D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8" w:firstLine="708"/>
        <w:jc w:val="both"/>
        <w:rPr>
          <w:rFonts w:ascii="Tahoma" w:hAnsi="Tahoma" w:cs="Tahoma"/>
          <w:sz w:val="20"/>
          <w:szCs w:val="20"/>
        </w:rPr>
      </w:pPr>
      <w:r w:rsidRPr="005C285A">
        <w:rPr>
          <w:rFonts w:ascii="Tahoma" w:hAnsi="Tahoma" w:cs="Tahoma"/>
          <w:b/>
          <w:sz w:val="20"/>
          <w:szCs w:val="20"/>
        </w:rPr>
        <w:t xml:space="preserve">Javier Picos </w:t>
      </w:r>
      <w:hyperlink r:id="rId13" w:history="1">
        <w:r w:rsidR="00923E47" w:rsidRPr="000E595F">
          <w:rPr>
            <w:rStyle w:val="Hipervnculo"/>
            <w:rFonts w:ascii="Tahoma" w:hAnsi="Tahoma" w:cs="Tahoma"/>
            <w:sz w:val="20"/>
            <w:szCs w:val="20"/>
          </w:rPr>
          <w:t>javier.picos@unir.net</w:t>
        </w:r>
      </w:hyperlink>
    </w:p>
    <w:p w:rsidR="00505CE5" w:rsidRPr="00616602" w:rsidRDefault="00505CE5" w:rsidP="003871DC">
      <w:pPr>
        <w:pStyle w:val="Prrafode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8" w:firstLine="708"/>
        <w:jc w:val="both"/>
        <w:rPr>
          <w:rFonts w:ascii="Tahoma" w:hAnsi="Tahoma" w:cs="Tahoma"/>
          <w:sz w:val="20"/>
          <w:szCs w:val="20"/>
        </w:rPr>
      </w:pPr>
    </w:p>
    <w:p w:rsidR="00A531C0" w:rsidRDefault="00B276F0" w:rsidP="00A531C0">
      <w:pPr>
        <w:pStyle w:val="Prrafobsico"/>
        <w:suppressAutoHyphens/>
        <w:ind w:left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UnitOT" w:hAnsi="UnitOT" w:cs="UnitOT"/>
          <w:sz w:val="20"/>
          <w:szCs w:val="20"/>
          <w:lang w:val="es-ES"/>
        </w:rPr>
        <w:tab/>
      </w:r>
      <w:r>
        <w:rPr>
          <w:rFonts w:ascii="UnitOT" w:hAnsi="UnitOT" w:cs="UnitOT"/>
          <w:sz w:val="20"/>
          <w:szCs w:val="20"/>
          <w:lang w:val="es-ES"/>
        </w:rPr>
        <w:tab/>
      </w:r>
    </w:p>
    <w:p w:rsidR="00CF393D" w:rsidRPr="00CF393D" w:rsidRDefault="00CF393D" w:rsidP="00F27D9B">
      <w:pPr>
        <w:pStyle w:val="Prrafobsico"/>
        <w:suppressAutoHyphens/>
        <w:ind w:left="0"/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CF393D" w:rsidRPr="00CF607F" w:rsidRDefault="00CF393D" w:rsidP="00375F34">
      <w:pPr>
        <w:pStyle w:val="Prrafobsico"/>
        <w:suppressAutoHyphens/>
        <w:ind w:left="1416"/>
        <w:rPr>
          <w:rFonts w:ascii="UnitOT" w:hAnsi="UnitOT" w:cs="UnitOT"/>
          <w:sz w:val="20"/>
          <w:szCs w:val="20"/>
          <w:lang w:val="es-ES"/>
        </w:rPr>
      </w:pPr>
    </w:p>
    <w:sectPr w:rsidR="00CF393D" w:rsidRPr="00CF607F" w:rsidSect="00F16E56">
      <w:headerReference w:type="default" r:id="rId14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F3B" w:rsidRDefault="005B1F3B" w:rsidP="00051392">
      <w:pPr>
        <w:spacing w:line="240" w:lineRule="auto"/>
      </w:pPr>
      <w:r>
        <w:separator/>
      </w:r>
    </w:p>
  </w:endnote>
  <w:endnote w:type="continuationSeparator" w:id="1">
    <w:p w:rsidR="005B1F3B" w:rsidRDefault="005B1F3B" w:rsidP="00051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tOT"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F3B" w:rsidRDefault="005B1F3B" w:rsidP="00051392">
      <w:pPr>
        <w:spacing w:line="240" w:lineRule="auto"/>
      </w:pPr>
      <w:r>
        <w:separator/>
      </w:r>
    </w:p>
  </w:footnote>
  <w:footnote w:type="continuationSeparator" w:id="1">
    <w:p w:rsidR="005B1F3B" w:rsidRDefault="005B1F3B" w:rsidP="000513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92" w:rsidRDefault="00CF7976" w:rsidP="00051392">
    <w:pPr>
      <w:pStyle w:val="Encabezado"/>
      <w:ind w:left="-1701"/>
    </w:pPr>
    <w:r w:rsidRPr="00CF7976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0</wp:posOffset>
          </wp:positionV>
          <wp:extent cx="7658099" cy="10832504"/>
          <wp:effectExtent l="19050" t="0" r="1" b="0"/>
          <wp:wrapNone/>
          <wp:docPr id="7" name="4 Imagen" descr="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099" cy="10832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D48"/>
    <w:multiLevelType w:val="hybridMultilevel"/>
    <w:tmpl w:val="673E4272"/>
    <w:lvl w:ilvl="0" w:tplc="0590BB20">
      <w:start w:val="1"/>
      <w:numFmt w:val="decimal"/>
      <w:lvlText w:val="%1."/>
      <w:lvlJc w:val="left"/>
      <w:pPr>
        <w:ind w:left="1636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2736AD9"/>
    <w:multiLevelType w:val="hybridMultilevel"/>
    <w:tmpl w:val="AE047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04AAA"/>
    <w:multiLevelType w:val="multilevel"/>
    <w:tmpl w:val="61F4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277CD1"/>
    <w:multiLevelType w:val="multilevel"/>
    <w:tmpl w:val="4C3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D10DA"/>
    <w:multiLevelType w:val="hybridMultilevel"/>
    <w:tmpl w:val="390CD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D6B79"/>
    <w:multiLevelType w:val="multilevel"/>
    <w:tmpl w:val="B75E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013C2"/>
    <w:multiLevelType w:val="multilevel"/>
    <w:tmpl w:val="7F58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A13DD"/>
    <w:multiLevelType w:val="multilevel"/>
    <w:tmpl w:val="8462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342D96"/>
    <w:multiLevelType w:val="hybridMultilevel"/>
    <w:tmpl w:val="099CF3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82EF5"/>
    <w:multiLevelType w:val="multilevel"/>
    <w:tmpl w:val="5F2C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6C3497"/>
    <w:multiLevelType w:val="hybridMultilevel"/>
    <w:tmpl w:val="573E79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A71BB5"/>
    <w:multiLevelType w:val="multilevel"/>
    <w:tmpl w:val="262E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232B65"/>
    <w:multiLevelType w:val="multilevel"/>
    <w:tmpl w:val="EB52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333733"/>
    <w:multiLevelType w:val="multilevel"/>
    <w:tmpl w:val="B998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37333F"/>
    <w:multiLevelType w:val="hybridMultilevel"/>
    <w:tmpl w:val="9ED267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5320C"/>
    <w:multiLevelType w:val="multilevel"/>
    <w:tmpl w:val="5780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D55AC0"/>
    <w:multiLevelType w:val="multilevel"/>
    <w:tmpl w:val="67243302"/>
    <w:lvl w:ilvl="0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092"/>
        </w:tabs>
        <w:ind w:left="70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12"/>
        </w:tabs>
        <w:ind w:left="78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32"/>
        </w:tabs>
        <w:ind w:left="8532" w:hanging="360"/>
      </w:pPr>
      <w:rPr>
        <w:rFonts w:ascii="Symbol" w:hAnsi="Symbol" w:hint="default"/>
        <w:sz w:val="20"/>
      </w:rPr>
    </w:lvl>
  </w:abstractNum>
  <w:abstractNum w:abstractNumId="17">
    <w:nsid w:val="73C479C8"/>
    <w:multiLevelType w:val="multilevel"/>
    <w:tmpl w:val="A6A2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6F4EC3"/>
    <w:multiLevelType w:val="multilevel"/>
    <w:tmpl w:val="CD20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FC21B10"/>
    <w:multiLevelType w:val="hybridMultilevel"/>
    <w:tmpl w:val="C26C4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3"/>
  </w:num>
  <w:num w:numId="5">
    <w:abstractNumId w:val="13"/>
  </w:num>
  <w:num w:numId="6">
    <w:abstractNumId w:val="11"/>
  </w:num>
  <w:num w:numId="7">
    <w:abstractNumId w:val="6"/>
  </w:num>
  <w:num w:numId="8">
    <w:abstractNumId w:val="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9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7"/>
  </w:num>
  <w:num w:numId="18">
    <w:abstractNumId w:val="18"/>
  </w:num>
  <w:num w:numId="19">
    <w:abstractNumId w:val="1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C7FAA"/>
    <w:rsid w:val="00003328"/>
    <w:rsid w:val="00010797"/>
    <w:rsid w:val="00015FAF"/>
    <w:rsid w:val="00022348"/>
    <w:rsid w:val="000240EF"/>
    <w:rsid w:val="0002613D"/>
    <w:rsid w:val="00030049"/>
    <w:rsid w:val="000342DB"/>
    <w:rsid w:val="00041B18"/>
    <w:rsid w:val="0004491F"/>
    <w:rsid w:val="00051392"/>
    <w:rsid w:val="00051E59"/>
    <w:rsid w:val="00052E4E"/>
    <w:rsid w:val="000727ED"/>
    <w:rsid w:val="000744C6"/>
    <w:rsid w:val="000819A2"/>
    <w:rsid w:val="00091236"/>
    <w:rsid w:val="0009483E"/>
    <w:rsid w:val="000A39FA"/>
    <w:rsid w:val="000B3908"/>
    <w:rsid w:val="000B6C8C"/>
    <w:rsid w:val="000B7001"/>
    <w:rsid w:val="000C0077"/>
    <w:rsid w:val="000C0AE7"/>
    <w:rsid w:val="000D363B"/>
    <w:rsid w:val="000D7C55"/>
    <w:rsid w:val="000E2327"/>
    <w:rsid w:val="000E3C2A"/>
    <w:rsid w:val="000E586A"/>
    <w:rsid w:val="000F7E85"/>
    <w:rsid w:val="001005FB"/>
    <w:rsid w:val="00114619"/>
    <w:rsid w:val="0012708E"/>
    <w:rsid w:val="00130DB3"/>
    <w:rsid w:val="00131020"/>
    <w:rsid w:val="00133820"/>
    <w:rsid w:val="001403AF"/>
    <w:rsid w:val="00140EC5"/>
    <w:rsid w:val="00150AE2"/>
    <w:rsid w:val="00164B53"/>
    <w:rsid w:val="0017541C"/>
    <w:rsid w:val="001811D7"/>
    <w:rsid w:val="00184BC6"/>
    <w:rsid w:val="0018732C"/>
    <w:rsid w:val="00195C9A"/>
    <w:rsid w:val="001B71EC"/>
    <w:rsid w:val="001B792A"/>
    <w:rsid w:val="001E01B4"/>
    <w:rsid w:val="001E0F85"/>
    <w:rsid w:val="001E7382"/>
    <w:rsid w:val="001F775B"/>
    <w:rsid w:val="0020353A"/>
    <w:rsid w:val="00206D14"/>
    <w:rsid w:val="00211CDE"/>
    <w:rsid w:val="00212A52"/>
    <w:rsid w:val="002177F7"/>
    <w:rsid w:val="00220B58"/>
    <w:rsid w:val="00221B65"/>
    <w:rsid w:val="002300D0"/>
    <w:rsid w:val="002350BB"/>
    <w:rsid w:val="002410A3"/>
    <w:rsid w:val="00241652"/>
    <w:rsid w:val="002434F5"/>
    <w:rsid w:val="002504BF"/>
    <w:rsid w:val="00251C17"/>
    <w:rsid w:val="002615D8"/>
    <w:rsid w:val="00282BE7"/>
    <w:rsid w:val="00291473"/>
    <w:rsid w:val="002940B0"/>
    <w:rsid w:val="00295B9A"/>
    <w:rsid w:val="002A0EEA"/>
    <w:rsid w:val="002C2DCA"/>
    <w:rsid w:val="002D52D5"/>
    <w:rsid w:val="002F24AF"/>
    <w:rsid w:val="00324F8D"/>
    <w:rsid w:val="003277E2"/>
    <w:rsid w:val="003306B1"/>
    <w:rsid w:val="0033108C"/>
    <w:rsid w:val="00334D57"/>
    <w:rsid w:val="0035168D"/>
    <w:rsid w:val="003555AF"/>
    <w:rsid w:val="0035603C"/>
    <w:rsid w:val="00356358"/>
    <w:rsid w:val="00365D80"/>
    <w:rsid w:val="00375F34"/>
    <w:rsid w:val="003868B8"/>
    <w:rsid w:val="003871DC"/>
    <w:rsid w:val="003922E2"/>
    <w:rsid w:val="003A6447"/>
    <w:rsid w:val="003B3054"/>
    <w:rsid w:val="003B39EB"/>
    <w:rsid w:val="003B51CA"/>
    <w:rsid w:val="003C06C0"/>
    <w:rsid w:val="003C230E"/>
    <w:rsid w:val="003C6F37"/>
    <w:rsid w:val="003C70F1"/>
    <w:rsid w:val="003D61E3"/>
    <w:rsid w:val="003D727C"/>
    <w:rsid w:val="003D7882"/>
    <w:rsid w:val="003E4AEE"/>
    <w:rsid w:val="003F0F36"/>
    <w:rsid w:val="003F1182"/>
    <w:rsid w:val="003F36C2"/>
    <w:rsid w:val="003F5065"/>
    <w:rsid w:val="003F5925"/>
    <w:rsid w:val="003F5EB2"/>
    <w:rsid w:val="004001FA"/>
    <w:rsid w:val="00415D89"/>
    <w:rsid w:val="004230C0"/>
    <w:rsid w:val="00423B94"/>
    <w:rsid w:val="00434150"/>
    <w:rsid w:val="00463091"/>
    <w:rsid w:val="00465A77"/>
    <w:rsid w:val="00471F71"/>
    <w:rsid w:val="00484573"/>
    <w:rsid w:val="00490E62"/>
    <w:rsid w:val="00490E94"/>
    <w:rsid w:val="004A5B16"/>
    <w:rsid w:val="004A6B86"/>
    <w:rsid w:val="004A7D09"/>
    <w:rsid w:val="004B00DA"/>
    <w:rsid w:val="004B078D"/>
    <w:rsid w:val="004B46DC"/>
    <w:rsid w:val="004B5D12"/>
    <w:rsid w:val="004B62CD"/>
    <w:rsid w:val="004C1744"/>
    <w:rsid w:val="004C2F90"/>
    <w:rsid w:val="004C4B32"/>
    <w:rsid w:val="004D3B15"/>
    <w:rsid w:val="004D430C"/>
    <w:rsid w:val="004D6D01"/>
    <w:rsid w:val="004D7E8A"/>
    <w:rsid w:val="004E4B96"/>
    <w:rsid w:val="004E62CE"/>
    <w:rsid w:val="004F1551"/>
    <w:rsid w:val="004F22E0"/>
    <w:rsid w:val="004F3A33"/>
    <w:rsid w:val="004F625E"/>
    <w:rsid w:val="004F6534"/>
    <w:rsid w:val="005023E3"/>
    <w:rsid w:val="005024FA"/>
    <w:rsid w:val="00505CE5"/>
    <w:rsid w:val="0051207F"/>
    <w:rsid w:val="005152BA"/>
    <w:rsid w:val="00516C07"/>
    <w:rsid w:val="00523B47"/>
    <w:rsid w:val="00524C44"/>
    <w:rsid w:val="005256E9"/>
    <w:rsid w:val="00525F31"/>
    <w:rsid w:val="00526BA6"/>
    <w:rsid w:val="005319D8"/>
    <w:rsid w:val="005330C5"/>
    <w:rsid w:val="00540683"/>
    <w:rsid w:val="00543314"/>
    <w:rsid w:val="00552D4B"/>
    <w:rsid w:val="00555A72"/>
    <w:rsid w:val="005657EF"/>
    <w:rsid w:val="00571F5C"/>
    <w:rsid w:val="005774DD"/>
    <w:rsid w:val="0058160B"/>
    <w:rsid w:val="005844C9"/>
    <w:rsid w:val="0059143B"/>
    <w:rsid w:val="005A1BAC"/>
    <w:rsid w:val="005A74B4"/>
    <w:rsid w:val="005B1F3B"/>
    <w:rsid w:val="005B2B84"/>
    <w:rsid w:val="005B3BD5"/>
    <w:rsid w:val="005C2656"/>
    <w:rsid w:val="005C285A"/>
    <w:rsid w:val="005C7FAA"/>
    <w:rsid w:val="005E1B14"/>
    <w:rsid w:val="005E226E"/>
    <w:rsid w:val="005E6753"/>
    <w:rsid w:val="005E6D76"/>
    <w:rsid w:val="005F01D9"/>
    <w:rsid w:val="00623C37"/>
    <w:rsid w:val="00644FC7"/>
    <w:rsid w:val="00645DD0"/>
    <w:rsid w:val="00651D81"/>
    <w:rsid w:val="006612BF"/>
    <w:rsid w:val="0066590C"/>
    <w:rsid w:val="00665E41"/>
    <w:rsid w:val="00666184"/>
    <w:rsid w:val="0066734F"/>
    <w:rsid w:val="00670D37"/>
    <w:rsid w:val="006859AB"/>
    <w:rsid w:val="00685B88"/>
    <w:rsid w:val="0069246F"/>
    <w:rsid w:val="00696D16"/>
    <w:rsid w:val="006B3D1E"/>
    <w:rsid w:val="006C027F"/>
    <w:rsid w:val="006D25F6"/>
    <w:rsid w:val="006D5B13"/>
    <w:rsid w:val="006E07FF"/>
    <w:rsid w:val="006E5ABA"/>
    <w:rsid w:val="006F2421"/>
    <w:rsid w:val="00704D2A"/>
    <w:rsid w:val="007106FC"/>
    <w:rsid w:val="00720294"/>
    <w:rsid w:val="0072100F"/>
    <w:rsid w:val="007224C8"/>
    <w:rsid w:val="00722994"/>
    <w:rsid w:val="00722BC9"/>
    <w:rsid w:val="007304A2"/>
    <w:rsid w:val="00731C99"/>
    <w:rsid w:val="0073749B"/>
    <w:rsid w:val="00741E28"/>
    <w:rsid w:val="00756CB1"/>
    <w:rsid w:val="00760491"/>
    <w:rsid w:val="00772F96"/>
    <w:rsid w:val="007751E2"/>
    <w:rsid w:val="00776873"/>
    <w:rsid w:val="00782CC6"/>
    <w:rsid w:val="007841FE"/>
    <w:rsid w:val="007903F0"/>
    <w:rsid w:val="00797CE5"/>
    <w:rsid w:val="00797DA9"/>
    <w:rsid w:val="007A18E0"/>
    <w:rsid w:val="007B01C8"/>
    <w:rsid w:val="007E2962"/>
    <w:rsid w:val="0080222D"/>
    <w:rsid w:val="008022A4"/>
    <w:rsid w:val="00805386"/>
    <w:rsid w:val="0082396F"/>
    <w:rsid w:val="0082642F"/>
    <w:rsid w:val="00834113"/>
    <w:rsid w:val="008345DE"/>
    <w:rsid w:val="00836A4A"/>
    <w:rsid w:val="008403DE"/>
    <w:rsid w:val="0085113B"/>
    <w:rsid w:val="00853822"/>
    <w:rsid w:val="0085566D"/>
    <w:rsid w:val="00874686"/>
    <w:rsid w:val="0088295F"/>
    <w:rsid w:val="00885123"/>
    <w:rsid w:val="00890B07"/>
    <w:rsid w:val="00890B67"/>
    <w:rsid w:val="00895FA2"/>
    <w:rsid w:val="008975C8"/>
    <w:rsid w:val="00897FB9"/>
    <w:rsid w:val="008A5A0C"/>
    <w:rsid w:val="008A63DF"/>
    <w:rsid w:val="008B0B67"/>
    <w:rsid w:val="008B0C79"/>
    <w:rsid w:val="008B1CB8"/>
    <w:rsid w:val="008C2A93"/>
    <w:rsid w:val="008C3A7B"/>
    <w:rsid w:val="008F2359"/>
    <w:rsid w:val="008F3884"/>
    <w:rsid w:val="008F7794"/>
    <w:rsid w:val="00903929"/>
    <w:rsid w:val="00910952"/>
    <w:rsid w:val="00923E47"/>
    <w:rsid w:val="009321AF"/>
    <w:rsid w:val="009434B0"/>
    <w:rsid w:val="00944182"/>
    <w:rsid w:val="009519B7"/>
    <w:rsid w:val="0096339B"/>
    <w:rsid w:val="009642CF"/>
    <w:rsid w:val="00964D98"/>
    <w:rsid w:val="009668FF"/>
    <w:rsid w:val="00971B48"/>
    <w:rsid w:val="009731FC"/>
    <w:rsid w:val="00993D31"/>
    <w:rsid w:val="00995D5A"/>
    <w:rsid w:val="009A0EF1"/>
    <w:rsid w:val="009A3A29"/>
    <w:rsid w:val="009A708A"/>
    <w:rsid w:val="009A7712"/>
    <w:rsid w:val="009B6ED7"/>
    <w:rsid w:val="009B7D7A"/>
    <w:rsid w:val="009C4C4B"/>
    <w:rsid w:val="009D5651"/>
    <w:rsid w:val="009E3FC4"/>
    <w:rsid w:val="009E4E4A"/>
    <w:rsid w:val="009F269D"/>
    <w:rsid w:val="009F7711"/>
    <w:rsid w:val="00A01522"/>
    <w:rsid w:val="00A01D67"/>
    <w:rsid w:val="00A05C04"/>
    <w:rsid w:val="00A05DFA"/>
    <w:rsid w:val="00A13F8C"/>
    <w:rsid w:val="00A17DE0"/>
    <w:rsid w:val="00A232BF"/>
    <w:rsid w:val="00A3477D"/>
    <w:rsid w:val="00A374DB"/>
    <w:rsid w:val="00A43B9E"/>
    <w:rsid w:val="00A531C0"/>
    <w:rsid w:val="00A55F42"/>
    <w:rsid w:val="00A656B7"/>
    <w:rsid w:val="00A85851"/>
    <w:rsid w:val="00A90916"/>
    <w:rsid w:val="00A95E47"/>
    <w:rsid w:val="00AA4A24"/>
    <w:rsid w:val="00AB21BD"/>
    <w:rsid w:val="00AC23C4"/>
    <w:rsid w:val="00AC391A"/>
    <w:rsid w:val="00AC68B9"/>
    <w:rsid w:val="00AD169F"/>
    <w:rsid w:val="00AD1F5D"/>
    <w:rsid w:val="00AD2FC4"/>
    <w:rsid w:val="00AE30DB"/>
    <w:rsid w:val="00AE33B7"/>
    <w:rsid w:val="00AF2381"/>
    <w:rsid w:val="00B0668F"/>
    <w:rsid w:val="00B170F8"/>
    <w:rsid w:val="00B276F0"/>
    <w:rsid w:val="00B33A6C"/>
    <w:rsid w:val="00B60492"/>
    <w:rsid w:val="00B60784"/>
    <w:rsid w:val="00B61B38"/>
    <w:rsid w:val="00B71645"/>
    <w:rsid w:val="00B74F93"/>
    <w:rsid w:val="00B837CB"/>
    <w:rsid w:val="00B87BC6"/>
    <w:rsid w:val="00B92281"/>
    <w:rsid w:val="00BB5798"/>
    <w:rsid w:val="00BB782B"/>
    <w:rsid w:val="00BD1AED"/>
    <w:rsid w:val="00BD4E45"/>
    <w:rsid w:val="00BF4D81"/>
    <w:rsid w:val="00BF565D"/>
    <w:rsid w:val="00BF5F79"/>
    <w:rsid w:val="00C03F64"/>
    <w:rsid w:val="00C1482D"/>
    <w:rsid w:val="00C148CD"/>
    <w:rsid w:val="00C219B9"/>
    <w:rsid w:val="00C254FD"/>
    <w:rsid w:val="00C31EE8"/>
    <w:rsid w:val="00C35A83"/>
    <w:rsid w:val="00C3745F"/>
    <w:rsid w:val="00C4259A"/>
    <w:rsid w:val="00C5272C"/>
    <w:rsid w:val="00C52DBA"/>
    <w:rsid w:val="00C54439"/>
    <w:rsid w:val="00C701BD"/>
    <w:rsid w:val="00C82762"/>
    <w:rsid w:val="00C91946"/>
    <w:rsid w:val="00C924B9"/>
    <w:rsid w:val="00C93402"/>
    <w:rsid w:val="00C95417"/>
    <w:rsid w:val="00CA7D4D"/>
    <w:rsid w:val="00CB5C30"/>
    <w:rsid w:val="00CC0120"/>
    <w:rsid w:val="00CC2A57"/>
    <w:rsid w:val="00CC6268"/>
    <w:rsid w:val="00CD6519"/>
    <w:rsid w:val="00CE4475"/>
    <w:rsid w:val="00CE5142"/>
    <w:rsid w:val="00CF393D"/>
    <w:rsid w:val="00CF607F"/>
    <w:rsid w:val="00CF7976"/>
    <w:rsid w:val="00D010F9"/>
    <w:rsid w:val="00D20901"/>
    <w:rsid w:val="00D227F8"/>
    <w:rsid w:val="00D24D09"/>
    <w:rsid w:val="00D259D6"/>
    <w:rsid w:val="00D30C3A"/>
    <w:rsid w:val="00D31C23"/>
    <w:rsid w:val="00D31C72"/>
    <w:rsid w:val="00D37424"/>
    <w:rsid w:val="00D57E4C"/>
    <w:rsid w:val="00D60BF4"/>
    <w:rsid w:val="00D70FA4"/>
    <w:rsid w:val="00D769E0"/>
    <w:rsid w:val="00D80C69"/>
    <w:rsid w:val="00D8253E"/>
    <w:rsid w:val="00D82999"/>
    <w:rsid w:val="00D90767"/>
    <w:rsid w:val="00DA34CE"/>
    <w:rsid w:val="00DA71ED"/>
    <w:rsid w:val="00DB7B47"/>
    <w:rsid w:val="00DC19F7"/>
    <w:rsid w:val="00DC3292"/>
    <w:rsid w:val="00DC3B8D"/>
    <w:rsid w:val="00DE0261"/>
    <w:rsid w:val="00DE2DAC"/>
    <w:rsid w:val="00DF5633"/>
    <w:rsid w:val="00E04542"/>
    <w:rsid w:val="00E218C2"/>
    <w:rsid w:val="00E21E3D"/>
    <w:rsid w:val="00E21FFB"/>
    <w:rsid w:val="00E26B1C"/>
    <w:rsid w:val="00E333BF"/>
    <w:rsid w:val="00E47164"/>
    <w:rsid w:val="00E53DF7"/>
    <w:rsid w:val="00E55586"/>
    <w:rsid w:val="00E57A1F"/>
    <w:rsid w:val="00E648E8"/>
    <w:rsid w:val="00E67E63"/>
    <w:rsid w:val="00E707F0"/>
    <w:rsid w:val="00E75270"/>
    <w:rsid w:val="00E832F2"/>
    <w:rsid w:val="00E922D0"/>
    <w:rsid w:val="00E923D7"/>
    <w:rsid w:val="00EA0D58"/>
    <w:rsid w:val="00EA11F4"/>
    <w:rsid w:val="00EB36C6"/>
    <w:rsid w:val="00EC3FA4"/>
    <w:rsid w:val="00EC5EDA"/>
    <w:rsid w:val="00ED15FA"/>
    <w:rsid w:val="00ED5BFE"/>
    <w:rsid w:val="00EE1787"/>
    <w:rsid w:val="00F03804"/>
    <w:rsid w:val="00F10A20"/>
    <w:rsid w:val="00F16E56"/>
    <w:rsid w:val="00F20861"/>
    <w:rsid w:val="00F21C6B"/>
    <w:rsid w:val="00F27D9B"/>
    <w:rsid w:val="00F362BC"/>
    <w:rsid w:val="00F611D7"/>
    <w:rsid w:val="00F61DC7"/>
    <w:rsid w:val="00F625A4"/>
    <w:rsid w:val="00F62F8C"/>
    <w:rsid w:val="00F658E6"/>
    <w:rsid w:val="00F719D3"/>
    <w:rsid w:val="00F777E3"/>
    <w:rsid w:val="00F9300A"/>
    <w:rsid w:val="00F93FDC"/>
    <w:rsid w:val="00FA1165"/>
    <w:rsid w:val="00FB31D0"/>
    <w:rsid w:val="00FB42D7"/>
    <w:rsid w:val="00FD3EEA"/>
    <w:rsid w:val="00FD4A6C"/>
    <w:rsid w:val="00FE410F"/>
    <w:rsid w:val="00FF0CFB"/>
    <w:rsid w:val="00FF2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88" w:lineRule="auto"/>
        <w:ind w:left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20"/>
  </w:style>
  <w:style w:type="paragraph" w:styleId="Ttulo1">
    <w:name w:val="heading 1"/>
    <w:basedOn w:val="Normal"/>
    <w:link w:val="Ttulo1Car"/>
    <w:uiPriority w:val="9"/>
    <w:qFormat/>
    <w:rsid w:val="006859AB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6859AB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F7E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A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A7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5139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1392"/>
  </w:style>
  <w:style w:type="paragraph" w:styleId="Piedepgina">
    <w:name w:val="footer"/>
    <w:basedOn w:val="Normal"/>
    <w:link w:val="PiedepginaCar"/>
    <w:uiPriority w:val="99"/>
    <w:semiHidden/>
    <w:unhideWhenUsed/>
    <w:rsid w:val="0005139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1392"/>
  </w:style>
  <w:style w:type="paragraph" w:customStyle="1" w:styleId="Prrafobsico">
    <w:name w:val="[Párrafo básico]"/>
    <w:basedOn w:val="Normal"/>
    <w:uiPriority w:val="99"/>
    <w:rsid w:val="00F16E56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540683"/>
    <w:rPr>
      <w:color w:val="00B0F0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70F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70FA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70FA4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70FA4"/>
  </w:style>
  <w:style w:type="character" w:customStyle="1" w:styleId="Ttulo1Car">
    <w:name w:val="Título 1 Car"/>
    <w:basedOn w:val="Fuentedeprrafopredeter"/>
    <w:link w:val="Ttulo1"/>
    <w:uiPriority w:val="9"/>
    <w:rsid w:val="006859A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859A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0F7E8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0F7E85"/>
    <w:rPr>
      <w:i/>
      <w:iCs/>
    </w:rPr>
  </w:style>
  <w:style w:type="character" w:customStyle="1" w:styleId="apple-converted-space">
    <w:name w:val="apple-converted-space"/>
    <w:basedOn w:val="Fuentedeprrafopredeter"/>
    <w:rsid w:val="000F7E85"/>
  </w:style>
  <w:style w:type="character" w:styleId="Textoennegrita">
    <w:name w:val="Strong"/>
    <w:basedOn w:val="Fuentedeprrafopredeter"/>
    <w:uiPriority w:val="22"/>
    <w:qFormat/>
    <w:rsid w:val="000F7E8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0F7E85"/>
    <w:rPr>
      <w:rFonts w:asciiTheme="majorHAnsi" w:eastAsiaTheme="majorEastAsia" w:hAnsiTheme="majorHAnsi" w:cstheme="majorBidi"/>
      <w:b/>
      <w:bCs/>
      <w:color w:val="D34817" w:themeColor="accent1"/>
    </w:rPr>
  </w:style>
  <w:style w:type="paragraph" w:customStyle="1" w:styleId="Default">
    <w:name w:val="Default"/>
    <w:rsid w:val="00164B53"/>
    <w:pPr>
      <w:autoSpaceDE w:val="0"/>
      <w:autoSpaceDN w:val="0"/>
      <w:adjustRightInd w:val="0"/>
      <w:spacing w:line="240" w:lineRule="auto"/>
      <w:ind w:left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657EF"/>
    <w:pPr>
      <w:spacing w:line="240" w:lineRule="auto"/>
      <w:ind w:left="720"/>
    </w:pPr>
    <w:rPr>
      <w:rFonts w:ascii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C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</w:pPr>
    <w:rPr>
      <w:rFonts w:ascii="Courier New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C2656"/>
    <w:rPr>
      <w:rFonts w:ascii="Courier New" w:hAnsi="Courier New" w:cs="Courier New"/>
      <w:color w:val="000000"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65D80"/>
    <w:pPr>
      <w:spacing w:line="240" w:lineRule="auto"/>
      <w:ind w:left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65D80"/>
    <w:rPr>
      <w:rFonts w:ascii="Consolas" w:hAnsi="Consolas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D60BF4"/>
    <w:rPr>
      <w:color w:val="96A9A9" w:themeColor="followedHyperlink"/>
      <w:u w:val="single"/>
    </w:rPr>
  </w:style>
  <w:style w:type="character" w:customStyle="1" w:styleId="mw-headline">
    <w:name w:val="mw-headline"/>
    <w:basedOn w:val="Fuentedeprrafopredeter"/>
    <w:rsid w:val="00F61DC7"/>
  </w:style>
  <w:style w:type="character" w:customStyle="1" w:styleId="mw-editsection">
    <w:name w:val="mw-editsection"/>
    <w:basedOn w:val="Fuentedeprrafopredeter"/>
    <w:rsid w:val="00F61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88" w:lineRule="auto"/>
        <w:ind w:left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20"/>
  </w:style>
  <w:style w:type="paragraph" w:styleId="Ttulo1">
    <w:name w:val="heading 1"/>
    <w:basedOn w:val="Normal"/>
    <w:link w:val="Ttulo1Car"/>
    <w:uiPriority w:val="9"/>
    <w:qFormat/>
    <w:rsid w:val="006859AB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6859AB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F7E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A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A7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5139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1392"/>
  </w:style>
  <w:style w:type="paragraph" w:styleId="Piedepgina">
    <w:name w:val="footer"/>
    <w:basedOn w:val="Normal"/>
    <w:link w:val="PiedepginaCar"/>
    <w:uiPriority w:val="99"/>
    <w:semiHidden/>
    <w:unhideWhenUsed/>
    <w:rsid w:val="0005139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1392"/>
  </w:style>
  <w:style w:type="paragraph" w:customStyle="1" w:styleId="Prrafobsico">
    <w:name w:val="[Párrafo básico]"/>
    <w:basedOn w:val="Normal"/>
    <w:uiPriority w:val="99"/>
    <w:rsid w:val="00F16E56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540683"/>
    <w:rPr>
      <w:color w:val="00B0F0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70F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70FA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70FA4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70FA4"/>
  </w:style>
  <w:style w:type="character" w:customStyle="1" w:styleId="Ttulo1Car">
    <w:name w:val="Título 1 Car"/>
    <w:basedOn w:val="Fuentedeprrafopredeter"/>
    <w:link w:val="Ttulo1"/>
    <w:uiPriority w:val="9"/>
    <w:rsid w:val="006859A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859A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0F7E8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0F7E85"/>
    <w:rPr>
      <w:i/>
      <w:iCs/>
    </w:rPr>
  </w:style>
  <w:style w:type="character" w:customStyle="1" w:styleId="apple-converted-space">
    <w:name w:val="apple-converted-space"/>
    <w:basedOn w:val="Fuentedeprrafopredeter"/>
    <w:rsid w:val="000F7E85"/>
  </w:style>
  <w:style w:type="character" w:styleId="Textoennegrita">
    <w:name w:val="Strong"/>
    <w:basedOn w:val="Fuentedeprrafopredeter"/>
    <w:uiPriority w:val="22"/>
    <w:qFormat/>
    <w:rsid w:val="000F7E8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0F7E85"/>
    <w:rPr>
      <w:rFonts w:asciiTheme="majorHAnsi" w:eastAsiaTheme="majorEastAsia" w:hAnsiTheme="majorHAnsi" w:cstheme="majorBidi"/>
      <w:b/>
      <w:bCs/>
      <w:color w:val="D34817" w:themeColor="accent1"/>
    </w:rPr>
  </w:style>
  <w:style w:type="paragraph" w:customStyle="1" w:styleId="Default">
    <w:name w:val="Default"/>
    <w:rsid w:val="00164B53"/>
    <w:pPr>
      <w:autoSpaceDE w:val="0"/>
      <w:autoSpaceDN w:val="0"/>
      <w:adjustRightInd w:val="0"/>
      <w:spacing w:line="240" w:lineRule="auto"/>
      <w:ind w:left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657EF"/>
    <w:pPr>
      <w:spacing w:line="240" w:lineRule="auto"/>
      <w:ind w:left="720"/>
    </w:pPr>
    <w:rPr>
      <w:rFonts w:ascii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C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</w:pPr>
    <w:rPr>
      <w:rFonts w:ascii="Courier New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C2656"/>
    <w:rPr>
      <w:rFonts w:ascii="Courier New" w:hAnsi="Courier New" w:cs="Courier New"/>
      <w:color w:val="000000"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65D80"/>
    <w:pPr>
      <w:spacing w:line="240" w:lineRule="auto"/>
      <w:ind w:left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65D80"/>
    <w:rPr>
      <w:rFonts w:ascii="Consolas" w:hAnsi="Consolas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D60BF4"/>
    <w:rPr>
      <w:color w:val="96A9A9" w:themeColor="followedHyperlink"/>
      <w:u w:val="single"/>
    </w:rPr>
  </w:style>
  <w:style w:type="character" w:customStyle="1" w:styleId="mw-headline">
    <w:name w:val="mw-headline"/>
    <w:basedOn w:val="Fuentedeprrafopredeter"/>
    <w:rsid w:val="00F61DC7"/>
  </w:style>
  <w:style w:type="character" w:customStyle="1" w:styleId="mw-editsection">
    <w:name w:val="mw-editsection"/>
    <w:basedOn w:val="Fuentedeprrafopredeter"/>
    <w:rsid w:val="00F61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.net" TargetMode="External"/><Relationship Id="rId13" Type="http://schemas.openxmlformats.org/officeDocument/2006/relationships/hyperlink" Target="mailto:javier.picos@unir.net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peranza.calderon@unir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r.n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unicacion@uni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iciones-encuentro.e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icos\Desktop\Plantilla%20NotadePrens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ujo">
  <a:themeElements>
    <a:clrScheme name="Personalizado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00B0F0"/>
      </a:hlink>
      <a:folHlink>
        <a:srgbClr val="96A9A9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Fluj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B7B7-1914-4BF6-A7FA-04CFCEDF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NotadePrensa</Template>
  <TotalTime>554</TotalTime>
  <Pages>3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jpicos</dc:creator>
  <cp:lastModifiedBy>jpicos</cp:lastModifiedBy>
  <cp:revision>380</cp:revision>
  <cp:lastPrinted>2013-06-10T13:44:00Z</cp:lastPrinted>
  <dcterms:created xsi:type="dcterms:W3CDTF">2013-06-21T10:50:00Z</dcterms:created>
  <dcterms:modified xsi:type="dcterms:W3CDTF">2013-08-02T07:49:00Z</dcterms:modified>
</cp:coreProperties>
</file>